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4B9" w:rsidRPr="004D04B9" w:rsidRDefault="004D04B9" w:rsidP="004D04B9">
      <w:pPr>
        <w:jc w:val="center"/>
        <w:rPr>
          <w:rFonts w:eastAsia="Lucida Sans Unicode"/>
          <w:b/>
          <w:sz w:val="32"/>
          <w:szCs w:val="32"/>
        </w:rPr>
      </w:pPr>
      <w:r w:rsidRPr="004D04B9">
        <w:rPr>
          <w:rFonts w:eastAsia="Lucida Sans Unicode"/>
          <w:b/>
          <w:sz w:val="32"/>
          <w:szCs w:val="32"/>
        </w:rPr>
        <w:t>ДОПОЛНИТЕЛЬНАЯ ПРЕДПРОФЕССИОНАЛЬНАЯ ОБЩЕОБРАЗОВАТЕЛЬНАЯ ПРОГРАММА В ОБЛАСТИ</w:t>
      </w:r>
    </w:p>
    <w:p w:rsidR="004D04B9" w:rsidRPr="004D04B9" w:rsidRDefault="004D04B9" w:rsidP="004D04B9">
      <w:pPr>
        <w:jc w:val="center"/>
        <w:rPr>
          <w:rFonts w:eastAsia="Lucida Sans Unicode"/>
          <w:b/>
          <w:sz w:val="32"/>
          <w:szCs w:val="32"/>
        </w:rPr>
      </w:pPr>
      <w:r w:rsidRPr="004D04B9">
        <w:rPr>
          <w:rFonts w:eastAsia="Lucida Sans Unicode"/>
          <w:b/>
          <w:sz w:val="32"/>
          <w:szCs w:val="32"/>
        </w:rPr>
        <w:t>МУЗЫКАЛЬНОГО ИСКУССТВА «ХОРОВОЕ ПЕНИЕ»</w:t>
      </w:r>
    </w:p>
    <w:p w:rsidR="004D04B9" w:rsidRPr="004D04B9" w:rsidRDefault="004D04B9" w:rsidP="004D04B9">
      <w:pPr>
        <w:jc w:val="center"/>
        <w:rPr>
          <w:rFonts w:eastAsia="Lucida Sans Unicode"/>
          <w:b/>
          <w:sz w:val="36"/>
          <w:szCs w:val="36"/>
        </w:rPr>
      </w:pPr>
    </w:p>
    <w:p w:rsidR="004D04B9" w:rsidRPr="004D04B9" w:rsidRDefault="004D04B9" w:rsidP="004D04B9">
      <w:pPr>
        <w:jc w:val="center"/>
        <w:rPr>
          <w:rFonts w:eastAsia="Lucida Sans Unicode"/>
          <w:b/>
          <w:sz w:val="36"/>
          <w:szCs w:val="36"/>
        </w:rPr>
      </w:pPr>
    </w:p>
    <w:p w:rsidR="004D04B9" w:rsidRPr="004D04B9" w:rsidRDefault="004D04B9" w:rsidP="004D04B9">
      <w:pPr>
        <w:jc w:val="center"/>
        <w:rPr>
          <w:rFonts w:eastAsia="Lucida Sans Unicode"/>
          <w:b/>
          <w:sz w:val="36"/>
          <w:szCs w:val="36"/>
        </w:rPr>
      </w:pPr>
    </w:p>
    <w:p w:rsidR="00386361" w:rsidRPr="00386361" w:rsidRDefault="00386361" w:rsidP="00386361">
      <w:pPr>
        <w:widowControl/>
        <w:suppressAutoHyphens w:val="0"/>
        <w:autoSpaceDN/>
        <w:spacing w:line="276" w:lineRule="auto"/>
        <w:jc w:val="center"/>
        <w:textAlignment w:val="auto"/>
        <w:rPr>
          <w:rFonts w:cs="Times New Roman"/>
          <w:b/>
          <w:kern w:val="0"/>
          <w:sz w:val="28"/>
          <w:szCs w:val="28"/>
          <w:lang w:eastAsia="ru-RU" w:bidi="ar-SA"/>
        </w:rPr>
      </w:pPr>
      <w:r w:rsidRPr="00386361">
        <w:rPr>
          <w:rFonts w:cs="Times New Roman"/>
          <w:b/>
          <w:kern w:val="0"/>
          <w:sz w:val="28"/>
          <w:szCs w:val="28"/>
          <w:lang w:eastAsia="ru-RU" w:bidi="ar-SA"/>
        </w:rPr>
        <w:t>ДОПОЛНИТЕЛЬНАЯ ПРЕДПРОФЕССИОНАЛЬНАЯ ОБЩЕОБРАЗОВАТЕЛЬНАЯ ПРОГРАММА В ОБЛАСТИ</w:t>
      </w:r>
    </w:p>
    <w:p w:rsidR="00386361" w:rsidRPr="00386361" w:rsidRDefault="00386361" w:rsidP="00386361">
      <w:pPr>
        <w:widowControl/>
        <w:suppressAutoHyphens w:val="0"/>
        <w:autoSpaceDN/>
        <w:spacing w:line="276" w:lineRule="auto"/>
        <w:jc w:val="center"/>
        <w:textAlignment w:val="auto"/>
        <w:rPr>
          <w:rFonts w:cs="Times New Roman"/>
          <w:b/>
          <w:kern w:val="0"/>
          <w:sz w:val="28"/>
          <w:szCs w:val="28"/>
          <w:lang w:eastAsia="ru-RU" w:bidi="ar-SA"/>
        </w:rPr>
      </w:pPr>
      <w:r w:rsidRPr="00386361">
        <w:rPr>
          <w:rFonts w:cs="Times New Roman"/>
          <w:b/>
          <w:kern w:val="0"/>
          <w:sz w:val="28"/>
          <w:szCs w:val="28"/>
          <w:lang w:eastAsia="ru-RU" w:bidi="ar-SA"/>
        </w:rPr>
        <w:t>МУЗЫКАЛЬНОГО ИСКУССТВА «ХОРОВОЕ ПЕНИЕ»</w:t>
      </w:r>
    </w:p>
    <w:p w:rsidR="00386361" w:rsidRPr="00386361" w:rsidRDefault="00386361" w:rsidP="00386361">
      <w:pPr>
        <w:widowControl/>
        <w:suppressAutoHyphens w:val="0"/>
        <w:autoSpaceDN/>
        <w:spacing w:line="276" w:lineRule="auto"/>
        <w:jc w:val="center"/>
        <w:textAlignment w:val="auto"/>
        <w:rPr>
          <w:rFonts w:cs="Times New Roman"/>
          <w:b/>
          <w:kern w:val="0"/>
          <w:sz w:val="28"/>
          <w:szCs w:val="28"/>
          <w:lang w:eastAsia="ru-RU" w:bidi="ar-SA"/>
        </w:rPr>
      </w:pPr>
    </w:p>
    <w:p w:rsidR="004D04B9" w:rsidRPr="004D04B9" w:rsidRDefault="004D04B9" w:rsidP="004D04B9">
      <w:pPr>
        <w:jc w:val="center"/>
        <w:rPr>
          <w:rFonts w:eastAsia="Lucida Sans Unicode"/>
          <w:b/>
          <w:sz w:val="36"/>
          <w:szCs w:val="36"/>
        </w:rPr>
      </w:pPr>
    </w:p>
    <w:p w:rsidR="00386361" w:rsidRPr="004D04B9" w:rsidRDefault="00386361" w:rsidP="00386361">
      <w:pPr>
        <w:rPr>
          <w:rFonts w:eastAsia="Lucida Sans Unicode"/>
          <w:b/>
          <w:sz w:val="36"/>
          <w:szCs w:val="36"/>
        </w:rPr>
      </w:pPr>
    </w:p>
    <w:p w:rsidR="004D04B9" w:rsidRPr="004D04B9" w:rsidRDefault="004D04B9" w:rsidP="004D04B9">
      <w:pPr>
        <w:jc w:val="center"/>
        <w:rPr>
          <w:rFonts w:eastAsia="Lucida Sans Unicode"/>
          <w:b/>
          <w:sz w:val="28"/>
          <w:szCs w:val="28"/>
        </w:rPr>
      </w:pPr>
    </w:p>
    <w:p w:rsidR="004D04B9" w:rsidRPr="00386361" w:rsidRDefault="004D04B9" w:rsidP="004D04B9">
      <w:pPr>
        <w:jc w:val="center"/>
        <w:rPr>
          <w:rFonts w:eastAsia="Lucida Sans Unicode"/>
          <w:b/>
          <w:sz w:val="28"/>
          <w:szCs w:val="28"/>
        </w:rPr>
      </w:pPr>
      <w:r w:rsidRPr="00386361">
        <w:rPr>
          <w:rFonts w:eastAsia="Lucida Sans Unicode"/>
          <w:b/>
          <w:sz w:val="28"/>
          <w:szCs w:val="28"/>
        </w:rPr>
        <w:t>ПРЕДМЕТНАЯ БЛАСТЬ</w:t>
      </w:r>
    </w:p>
    <w:p w:rsidR="004D04B9" w:rsidRPr="00386361" w:rsidRDefault="004D04B9" w:rsidP="004D04B9">
      <w:pPr>
        <w:jc w:val="center"/>
        <w:rPr>
          <w:rFonts w:eastAsia="Lucida Sans Unicode"/>
          <w:b/>
          <w:sz w:val="28"/>
          <w:szCs w:val="28"/>
        </w:rPr>
      </w:pPr>
      <w:r w:rsidRPr="00386361">
        <w:rPr>
          <w:rFonts w:eastAsia="Lucida Sans Unicode"/>
          <w:b/>
          <w:sz w:val="28"/>
          <w:szCs w:val="28"/>
        </w:rPr>
        <w:t>ПО.02. ТЕОРИЯ И ИСТОРИЯ МУЗЫКИ</w:t>
      </w:r>
    </w:p>
    <w:p w:rsidR="004D04B9" w:rsidRPr="00386361" w:rsidRDefault="004D04B9" w:rsidP="004D04B9">
      <w:pPr>
        <w:jc w:val="center"/>
        <w:rPr>
          <w:rFonts w:eastAsia="Lucida Sans Unicode"/>
          <w:b/>
          <w:sz w:val="28"/>
          <w:szCs w:val="28"/>
        </w:rPr>
      </w:pPr>
    </w:p>
    <w:p w:rsidR="004D04B9" w:rsidRPr="00386361" w:rsidRDefault="004D04B9" w:rsidP="004D04B9">
      <w:pPr>
        <w:jc w:val="center"/>
        <w:rPr>
          <w:rFonts w:eastAsia="Lucida Sans Unicode"/>
          <w:b/>
          <w:sz w:val="28"/>
          <w:szCs w:val="28"/>
        </w:rPr>
      </w:pPr>
    </w:p>
    <w:p w:rsidR="004D04B9" w:rsidRPr="00386361" w:rsidRDefault="004D04B9" w:rsidP="00386361">
      <w:pPr>
        <w:rPr>
          <w:rFonts w:eastAsia="Lucida Sans Unicode"/>
          <w:b/>
          <w:sz w:val="28"/>
          <w:szCs w:val="28"/>
        </w:rPr>
      </w:pPr>
    </w:p>
    <w:p w:rsidR="004D04B9" w:rsidRPr="00386361" w:rsidRDefault="004D04B9" w:rsidP="00386361">
      <w:pPr>
        <w:rPr>
          <w:rFonts w:eastAsia="Lucida Sans Unicode"/>
          <w:b/>
          <w:sz w:val="28"/>
          <w:szCs w:val="28"/>
        </w:rPr>
      </w:pPr>
    </w:p>
    <w:p w:rsidR="00386361" w:rsidRPr="00386361" w:rsidRDefault="00386361" w:rsidP="00386361">
      <w:pPr>
        <w:spacing w:line="276" w:lineRule="auto"/>
        <w:jc w:val="center"/>
        <w:rPr>
          <w:rFonts w:eastAsia="Lucida Sans Unicode"/>
          <w:b/>
          <w:sz w:val="28"/>
          <w:szCs w:val="28"/>
        </w:rPr>
      </w:pPr>
      <w:r w:rsidRPr="00386361">
        <w:rPr>
          <w:rFonts w:eastAsia="Lucida Sans Unicode"/>
          <w:b/>
          <w:sz w:val="28"/>
          <w:szCs w:val="28"/>
        </w:rPr>
        <w:t>ПРОГРАММА ПО УЧЕБНОМУ ПРЕДМЕТУ</w:t>
      </w:r>
    </w:p>
    <w:p w:rsidR="004D04B9" w:rsidRPr="00386361" w:rsidRDefault="004D04B9" w:rsidP="00386361">
      <w:pPr>
        <w:spacing w:line="276" w:lineRule="auto"/>
        <w:jc w:val="center"/>
        <w:rPr>
          <w:rFonts w:eastAsia="Lucida Sans Unicode"/>
          <w:b/>
          <w:sz w:val="28"/>
          <w:szCs w:val="28"/>
        </w:rPr>
      </w:pPr>
      <w:r w:rsidRPr="00386361">
        <w:rPr>
          <w:rFonts w:eastAsia="Lucida Sans Unicode"/>
          <w:b/>
          <w:sz w:val="28"/>
          <w:szCs w:val="28"/>
        </w:rPr>
        <w:t>В.05.УП.05 ЭЛЕМЕНТАРНАЯ ТЕОРИЯ МУЗЫКИ</w:t>
      </w:r>
    </w:p>
    <w:p w:rsidR="004D04B9" w:rsidRPr="00386361" w:rsidRDefault="00386361" w:rsidP="004D04B9">
      <w:pPr>
        <w:jc w:val="center"/>
        <w:rPr>
          <w:rFonts w:eastAsia="Lucida Sans Unicode"/>
          <w:b/>
        </w:rPr>
      </w:pPr>
      <w:r w:rsidRPr="00386361">
        <w:rPr>
          <w:rFonts w:eastAsia="Lucida Sans Unicode"/>
          <w:b/>
        </w:rPr>
        <w:t>(ВАРИАТИВНАЯ ЧАСТЬ</w:t>
      </w:r>
      <w:r w:rsidR="004D04B9" w:rsidRPr="00386361">
        <w:rPr>
          <w:rFonts w:eastAsia="Lucida Sans Unicode"/>
          <w:b/>
        </w:rPr>
        <w:t>)</w:t>
      </w:r>
    </w:p>
    <w:p w:rsidR="004D04B9" w:rsidRPr="00386361" w:rsidRDefault="004D04B9" w:rsidP="004D04B9">
      <w:pPr>
        <w:widowControl/>
        <w:autoSpaceDN/>
        <w:spacing w:after="410"/>
        <w:ind w:right="120"/>
        <w:jc w:val="center"/>
        <w:textAlignment w:val="auto"/>
        <w:rPr>
          <w:rFonts w:ascii="Arial" w:eastAsia="SimSun" w:hAnsi="Arial" w:cs="Mangal"/>
          <w:kern w:val="2"/>
          <w:lang w:eastAsia="hi-IN"/>
        </w:rPr>
      </w:pPr>
    </w:p>
    <w:p w:rsidR="004D04B9" w:rsidRPr="004D04B9" w:rsidRDefault="004D04B9" w:rsidP="004D04B9">
      <w:pPr>
        <w:widowControl/>
        <w:autoSpaceDN/>
        <w:ind w:left="5800"/>
        <w:jc w:val="both"/>
        <w:textAlignment w:val="auto"/>
        <w:rPr>
          <w:rFonts w:eastAsia="SimSun" w:cs="Times New Roman"/>
          <w:kern w:val="2"/>
          <w:sz w:val="28"/>
          <w:szCs w:val="28"/>
          <w:lang w:eastAsia="hi-IN"/>
        </w:rPr>
      </w:pPr>
    </w:p>
    <w:p w:rsidR="004D04B9" w:rsidRPr="004D04B9" w:rsidRDefault="004D04B9" w:rsidP="004D04B9">
      <w:pPr>
        <w:widowControl/>
        <w:tabs>
          <w:tab w:val="left" w:leader="underscore" w:pos="7609"/>
        </w:tabs>
        <w:autoSpaceDN/>
        <w:ind w:left="4220"/>
        <w:jc w:val="both"/>
        <w:textAlignment w:val="auto"/>
        <w:rPr>
          <w:rFonts w:eastAsia="SimSun" w:cs="Times New Roman"/>
          <w:kern w:val="2"/>
          <w:sz w:val="28"/>
          <w:szCs w:val="28"/>
          <w:lang w:eastAsia="hi-IN"/>
        </w:rPr>
      </w:pPr>
    </w:p>
    <w:p w:rsidR="004D04B9" w:rsidRPr="004D04B9" w:rsidRDefault="004D04B9" w:rsidP="004D04B9">
      <w:pPr>
        <w:jc w:val="center"/>
        <w:rPr>
          <w:rFonts w:eastAsia="Lucida Sans Unicode"/>
          <w:color w:val="00B050"/>
          <w:sz w:val="28"/>
          <w:szCs w:val="28"/>
        </w:rPr>
      </w:pPr>
    </w:p>
    <w:p w:rsidR="004D04B9" w:rsidRPr="004D04B9" w:rsidRDefault="004D04B9" w:rsidP="004D04B9">
      <w:pPr>
        <w:jc w:val="center"/>
        <w:rPr>
          <w:rFonts w:eastAsia="Lucida Sans Unicode"/>
          <w:color w:val="00B050"/>
          <w:sz w:val="28"/>
          <w:szCs w:val="28"/>
        </w:rPr>
      </w:pPr>
    </w:p>
    <w:p w:rsidR="004D04B9" w:rsidRPr="004D04B9" w:rsidRDefault="004D04B9" w:rsidP="004D04B9">
      <w:pPr>
        <w:jc w:val="center"/>
        <w:rPr>
          <w:rFonts w:eastAsia="Lucida Sans Unicode"/>
          <w:color w:val="00B050"/>
          <w:sz w:val="44"/>
          <w:szCs w:val="28"/>
        </w:rPr>
      </w:pPr>
    </w:p>
    <w:p w:rsidR="004D04B9" w:rsidRPr="004D04B9" w:rsidRDefault="004D04B9" w:rsidP="004D04B9">
      <w:pPr>
        <w:ind w:left="-24"/>
        <w:rPr>
          <w:rFonts w:eastAsia="Lucida Sans Unicode"/>
          <w:sz w:val="28"/>
          <w:szCs w:val="28"/>
        </w:rPr>
      </w:pPr>
    </w:p>
    <w:p w:rsidR="004D04B9" w:rsidRPr="004D04B9" w:rsidRDefault="004D04B9" w:rsidP="004D04B9">
      <w:pPr>
        <w:rPr>
          <w:rFonts w:eastAsia="Lucida Sans Unicode"/>
          <w:sz w:val="28"/>
          <w:szCs w:val="28"/>
        </w:rPr>
      </w:pPr>
    </w:p>
    <w:p w:rsidR="004D04B9" w:rsidRPr="004D04B9" w:rsidRDefault="004D04B9" w:rsidP="004D04B9">
      <w:pPr>
        <w:rPr>
          <w:rFonts w:eastAsia="Lucida Sans Unicode"/>
          <w:sz w:val="28"/>
          <w:szCs w:val="28"/>
        </w:rPr>
      </w:pPr>
    </w:p>
    <w:p w:rsidR="004D04B9" w:rsidRPr="004D04B9" w:rsidRDefault="004D04B9" w:rsidP="004D04B9">
      <w:pPr>
        <w:rPr>
          <w:rFonts w:eastAsia="Lucida Sans Unicode"/>
          <w:sz w:val="28"/>
          <w:szCs w:val="28"/>
        </w:rPr>
      </w:pPr>
    </w:p>
    <w:p w:rsidR="004D04B9" w:rsidRPr="004D04B9" w:rsidRDefault="004D04B9" w:rsidP="004D04B9">
      <w:pPr>
        <w:rPr>
          <w:rFonts w:eastAsia="Lucida Sans Unicode"/>
          <w:sz w:val="28"/>
          <w:szCs w:val="28"/>
        </w:rPr>
      </w:pPr>
    </w:p>
    <w:p w:rsidR="004D04B9" w:rsidRPr="004D04B9" w:rsidRDefault="004D04B9" w:rsidP="004D04B9">
      <w:pPr>
        <w:rPr>
          <w:rFonts w:eastAsia="Lucida Sans Unicode"/>
          <w:sz w:val="28"/>
          <w:szCs w:val="28"/>
        </w:rPr>
      </w:pPr>
    </w:p>
    <w:p w:rsidR="004D04B9" w:rsidRPr="004D04B9" w:rsidRDefault="004D04B9" w:rsidP="004D04B9">
      <w:pPr>
        <w:rPr>
          <w:rFonts w:eastAsia="Lucida Sans Unicode"/>
          <w:sz w:val="28"/>
          <w:szCs w:val="28"/>
        </w:rPr>
      </w:pPr>
    </w:p>
    <w:p w:rsidR="004D04B9" w:rsidRPr="004D04B9" w:rsidRDefault="004D04B9" w:rsidP="004D04B9">
      <w:pPr>
        <w:rPr>
          <w:rFonts w:eastAsia="Lucida Sans Unicode"/>
          <w:sz w:val="28"/>
          <w:szCs w:val="28"/>
        </w:rPr>
      </w:pPr>
    </w:p>
    <w:p w:rsidR="004D04B9" w:rsidRPr="004D04B9" w:rsidRDefault="004D04B9" w:rsidP="004D04B9">
      <w:pPr>
        <w:rPr>
          <w:rFonts w:eastAsia="Lucida Sans Unicode"/>
          <w:sz w:val="28"/>
          <w:szCs w:val="28"/>
        </w:rPr>
      </w:pPr>
    </w:p>
    <w:p w:rsidR="004D04B9" w:rsidRPr="004D04B9" w:rsidRDefault="004D04B9" w:rsidP="004D04B9">
      <w:pPr>
        <w:rPr>
          <w:rFonts w:eastAsia="Lucida Sans Unicode"/>
          <w:sz w:val="28"/>
          <w:szCs w:val="28"/>
        </w:rPr>
      </w:pPr>
    </w:p>
    <w:p w:rsidR="004D04B9" w:rsidRPr="004D04B9" w:rsidRDefault="004D04B9" w:rsidP="004D04B9">
      <w:pPr>
        <w:rPr>
          <w:rFonts w:eastAsia="Lucida Sans Unicode"/>
          <w:sz w:val="28"/>
          <w:szCs w:val="28"/>
        </w:rPr>
      </w:pPr>
    </w:p>
    <w:p w:rsidR="004D04B9" w:rsidRPr="004D04B9" w:rsidRDefault="004D04B9" w:rsidP="00386361">
      <w:pPr>
        <w:jc w:val="center"/>
        <w:rPr>
          <w:rFonts w:eastAsia="Lucida Sans Unicode"/>
          <w:b/>
          <w:sz w:val="28"/>
          <w:szCs w:val="28"/>
        </w:rPr>
      </w:pPr>
      <w:proofErr w:type="spellStart"/>
      <w:r>
        <w:rPr>
          <w:rFonts w:eastAsia="Lucida Sans Unicode"/>
          <w:b/>
          <w:sz w:val="28"/>
          <w:szCs w:val="28"/>
        </w:rPr>
        <w:t>п.ст</w:t>
      </w:r>
      <w:proofErr w:type="spellEnd"/>
      <w:r>
        <w:rPr>
          <w:rFonts w:eastAsia="Lucida Sans Unicode"/>
          <w:b/>
          <w:sz w:val="28"/>
          <w:szCs w:val="28"/>
        </w:rPr>
        <w:t>. Билитуй 2015 г</w:t>
      </w:r>
      <w:r w:rsidR="00386361">
        <w:rPr>
          <w:rFonts w:eastAsia="Lucida Sans Unicode"/>
          <w:b/>
          <w:sz w:val="28"/>
          <w:szCs w:val="28"/>
        </w:rPr>
        <w:t>.</w:t>
      </w:r>
    </w:p>
    <w:p w:rsidR="00477D90" w:rsidRDefault="00147FB2" w:rsidP="00477D90">
      <w:pPr>
        <w:pStyle w:val="Standard"/>
        <w:ind w:left="-2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762625" cy="7915275"/>
            <wp:effectExtent l="0" t="0" r="9525" b="9525"/>
            <wp:docPr id="2" name="Рисунок 2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6CC" w:rsidRDefault="00C12586" w:rsidP="00477D90">
      <w:pPr>
        <w:pageBreakBefore/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762625" cy="7915275"/>
            <wp:effectExtent l="0" t="0" r="9525" b="9525"/>
            <wp:docPr id="10" name="Рисунок 10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76CC" w:rsidRDefault="000A76CC" w:rsidP="00477D90">
      <w:pPr>
        <w:pageBreakBefore/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762625" cy="7915275"/>
            <wp:effectExtent l="0" t="0" r="9525" b="9525"/>
            <wp:docPr id="6" name="Рисунок 6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90" w:rsidRPr="00EC3F42" w:rsidRDefault="00477D90" w:rsidP="00477D90">
      <w:pPr>
        <w:pageBreakBefore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EC3F42">
        <w:rPr>
          <w:rFonts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477D90" w:rsidRDefault="00477D90" w:rsidP="00477D90">
      <w:pPr>
        <w:spacing w:line="360" w:lineRule="auto"/>
        <w:ind w:right="-709"/>
        <w:jc w:val="both"/>
        <w:rPr>
          <w:rFonts w:cs="Times New Roman"/>
          <w:b/>
          <w:sz w:val="28"/>
          <w:szCs w:val="28"/>
        </w:rPr>
      </w:pPr>
      <w:r w:rsidRPr="00EC3F42">
        <w:rPr>
          <w:rFonts w:cs="Times New Roman"/>
          <w:b/>
          <w:sz w:val="28"/>
          <w:szCs w:val="28"/>
          <w:lang w:val="en-US"/>
        </w:rPr>
        <w:t>I</w:t>
      </w:r>
      <w:r w:rsidR="00C44FBD">
        <w:rPr>
          <w:rFonts w:cs="Times New Roman"/>
          <w:b/>
          <w:sz w:val="28"/>
          <w:szCs w:val="28"/>
        </w:rPr>
        <w:t>.</w:t>
      </w:r>
      <w:r w:rsidR="00C44FBD">
        <w:rPr>
          <w:rFonts w:cs="Times New Roman"/>
          <w:b/>
          <w:sz w:val="28"/>
          <w:szCs w:val="28"/>
        </w:rPr>
        <w:tab/>
        <w:t>Пояснительная записка</w:t>
      </w:r>
    </w:p>
    <w:p w:rsidR="00477D90" w:rsidRPr="00EC3F42" w:rsidRDefault="00C44FBD" w:rsidP="00C44FBD">
      <w:pPr>
        <w:spacing w:line="360" w:lineRule="auto"/>
        <w:ind w:left="426" w:right="-1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477D90" w:rsidRPr="00EC3F42">
        <w:rPr>
          <w:rFonts w:cs="Times New Roman"/>
          <w:sz w:val="28"/>
          <w:szCs w:val="28"/>
        </w:rPr>
        <w:t>Характеристика учебного предмета, его место и роль в образовательном процессе;</w:t>
      </w:r>
    </w:p>
    <w:p w:rsidR="00477D90" w:rsidRPr="00EC3F42" w:rsidRDefault="00C44FBD" w:rsidP="00C44FBD">
      <w:pPr>
        <w:spacing w:line="360" w:lineRule="auto"/>
        <w:ind w:left="42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477D90" w:rsidRPr="00EC3F42">
        <w:rPr>
          <w:rFonts w:cs="Times New Roman"/>
          <w:sz w:val="28"/>
          <w:szCs w:val="28"/>
        </w:rPr>
        <w:t>Срок реализации учебного предмета;</w:t>
      </w:r>
    </w:p>
    <w:p w:rsidR="00477D90" w:rsidRPr="00EC3F42" w:rsidRDefault="00C44FBD" w:rsidP="00C44FBD">
      <w:pPr>
        <w:spacing w:line="360" w:lineRule="auto"/>
        <w:ind w:left="42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477D90" w:rsidRPr="00EC3F42">
        <w:rPr>
          <w:rFonts w:cs="Times New Roman"/>
          <w:sz w:val="28"/>
          <w:szCs w:val="28"/>
        </w:rPr>
        <w:t xml:space="preserve">Объем учебного времени, предусмотренный </w:t>
      </w:r>
      <w:r w:rsidR="00477D90">
        <w:rPr>
          <w:rFonts w:cs="Times New Roman"/>
          <w:sz w:val="28"/>
          <w:szCs w:val="28"/>
        </w:rPr>
        <w:t xml:space="preserve">учебным планом образовательного </w:t>
      </w:r>
      <w:r w:rsidR="00477D90" w:rsidRPr="00EC3F42">
        <w:rPr>
          <w:rFonts w:cs="Times New Roman"/>
          <w:sz w:val="28"/>
          <w:szCs w:val="28"/>
        </w:rPr>
        <w:t>учреждения на реализацию учебного предмета;</w:t>
      </w:r>
    </w:p>
    <w:p w:rsidR="00477D90" w:rsidRPr="00EC3F42" w:rsidRDefault="00C44FBD" w:rsidP="00C44FBD">
      <w:pPr>
        <w:spacing w:line="360" w:lineRule="auto"/>
        <w:ind w:left="42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477D90" w:rsidRPr="00EC3F42">
        <w:rPr>
          <w:rFonts w:cs="Times New Roman"/>
          <w:sz w:val="28"/>
          <w:szCs w:val="28"/>
        </w:rPr>
        <w:t>Форма проведения учебных аудиторных занятий;</w:t>
      </w:r>
    </w:p>
    <w:p w:rsidR="00477D90" w:rsidRPr="00EC3F42" w:rsidRDefault="00C44FBD" w:rsidP="00C44FBD">
      <w:pPr>
        <w:spacing w:line="360" w:lineRule="auto"/>
        <w:ind w:left="42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477D90" w:rsidRPr="00EC3F42">
        <w:rPr>
          <w:rFonts w:cs="Times New Roman"/>
          <w:sz w:val="28"/>
          <w:szCs w:val="28"/>
        </w:rPr>
        <w:t>Цель и задачи учебного предмета;</w:t>
      </w:r>
    </w:p>
    <w:p w:rsidR="00477D90" w:rsidRPr="00EC3F42" w:rsidRDefault="00C44FBD" w:rsidP="00C44FBD">
      <w:pPr>
        <w:spacing w:line="360" w:lineRule="auto"/>
        <w:ind w:left="42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477D90" w:rsidRPr="00EC3F42">
        <w:rPr>
          <w:rFonts w:cs="Times New Roman"/>
          <w:sz w:val="28"/>
          <w:szCs w:val="28"/>
        </w:rPr>
        <w:t>Обоснование структуры программы учебного предмета;</w:t>
      </w:r>
    </w:p>
    <w:p w:rsidR="00477D90" w:rsidRPr="00EC3F42" w:rsidRDefault="00C44FBD" w:rsidP="00C44FBD">
      <w:pPr>
        <w:pStyle w:val="ad"/>
        <w:spacing w:line="36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hAnsi="Times New Roman"/>
          <w:sz w:val="28"/>
          <w:szCs w:val="28"/>
        </w:rPr>
        <w:t xml:space="preserve">Методы обучения; </w:t>
      </w:r>
    </w:p>
    <w:p w:rsidR="00477D90" w:rsidRPr="00EC3F42" w:rsidRDefault="00C44FBD" w:rsidP="00C44FBD">
      <w:pPr>
        <w:pStyle w:val="ad"/>
        <w:spacing w:line="36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hAnsi="Times New Roman"/>
          <w:sz w:val="28"/>
          <w:szCs w:val="28"/>
        </w:rPr>
        <w:t>Описание материально-технических услов</w:t>
      </w:r>
      <w:r w:rsidR="00477D90">
        <w:rPr>
          <w:rFonts w:ascii="Times New Roman" w:hAnsi="Times New Roman"/>
          <w:sz w:val="28"/>
          <w:szCs w:val="28"/>
        </w:rPr>
        <w:t>ий реализации учебного предмета.</w:t>
      </w:r>
    </w:p>
    <w:p w:rsidR="00477D90" w:rsidRPr="00EC3F42" w:rsidRDefault="00477D90" w:rsidP="00477D90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EC3F42">
        <w:rPr>
          <w:rFonts w:cs="Times New Roman"/>
          <w:b/>
          <w:sz w:val="28"/>
          <w:szCs w:val="28"/>
          <w:lang w:val="en-US"/>
        </w:rPr>
        <w:t>II</w:t>
      </w:r>
      <w:r w:rsidRPr="00EC3F42">
        <w:rPr>
          <w:rFonts w:cs="Times New Roman"/>
          <w:b/>
          <w:sz w:val="28"/>
          <w:szCs w:val="28"/>
        </w:rPr>
        <w:t>.</w:t>
      </w:r>
      <w:r w:rsidRPr="00EC3F42">
        <w:rPr>
          <w:rFonts w:cs="Times New Roman"/>
          <w:b/>
          <w:sz w:val="28"/>
          <w:szCs w:val="28"/>
        </w:rPr>
        <w:tab/>
        <w:t>С</w:t>
      </w:r>
      <w:r w:rsidR="00C44FBD">
        <w:rPr>
          <w:rFonts w:cs="Times New Roman"/>
          <w:b/>
          <w:sz w:val="28"/>
          <w:szCs w:val="28"/>
        </w:rPr>
        <w:t>одержание учебного предмета</w:t>
      </w:r>
    </w:p>
    <w:p w:rsidR="00477D90" w:rsidRPr="00EC3F42" w:rsidRDefault="00C44FBD" w:rsidP="00C44FBD">
      <w:pPr>
        <w:tabs>
          <w:tab w:val="left" w:pos="426"/>
        </w:tabs>
        <w:spacing w:line="360" w:lineRule="auto"/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477D90" w:rsidRPr="00EC3F42">
        <w:rPr>
          <w:rFonts w:cs="Times New Roman"/>
          <w:sz w:val="28"/>
          <w:szCs w:val="28"/>
        </w:rPr>
        <w:t>Учебный план;</w:t>
      </w:r>
    </w:p>
    <w:p w:rsidR="00477D90" w:rsidRPr="00EC3F42" w:rsidRDefault="00C44FBD" w:rsidP="00C44FBD">
      <w:pPr>
        <w:tabs>
          <w:tab w:val="left" w:pos="426"/>
        </w:tabs>
        <w:spacing w:line="360" w:lineRule="auto"/>
        <w:ind w:left="36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477D90" w:rsidRPr="00EC3F42">
        <w:rPr>
          <w:rFonts w:cs="Times New Roman"/>
          <w:bCs/>
          <w:sz w:val="28"/>
          <w:szCs w:val="28"/>
        </w:rPr>
        <w:t>Учебно-тематический план;</w:t>
      </w:r>
    </w:p>
    <w:p w:rsidR="00477D90" w:rsidRPr="00C44FBD" w:rsidRDefault="00C44FBD" w:rsidP="00C44FBD">
      <w:pPr>
        <w:tabs>
          <w:tab w:val="left" w:pos="426"/>
          <w:tab w:val="left" w:pos="709"/>
        </w:tabs>
        <w:spacing w:line="360" w:lineRule="auto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ab/>
        <w:t xml:space="preserve">- </w:t>
      </w:r>
      <w:r w:rsidR="00477D90" w:rsidRPr="00C44FBD">
        <w:rPr>
          <w:rFonts w:cs="Times New Roman"/>
          <w:bCs/>
          <w:sz w:val="28"/>
          <w:szCs w:val="28"/>
        </w:rPr>
        <w:t>Содержание тем.</w:t>
      </w:r>
    </w:p>
    <w:p w:rsidR="00477D90" w:rsidRPr="00EC3F42" w:rsidRDefault="00477D90" w:rsidP="00477D90">
      <w:pPr>
        <w:spacing w:before="28" w:line="360" w:lineRule="auto"/>
        <w:jc w:val="both"/>
        <w:rPr>
          <w:rFonts w:cs="Times New Roman"/>
          <w:b/>
          <w:sz w:val="28"/>
          <w:szCs w:val="28"/>
        </w:rPr>
      </w:pPr>
      <w:r w:rsidRPr="00EC3F42">
        <w:rPr>
          <w:rFonts w:cs="Times New Roman"/>
          <w:b/>
          <w:sz w:val="28"/>
          <w:szCs w:val="28"/>
          <w:lang w:val="en-US"/>
        </w:rPr>
        <w:t>III</w:t>
      </w:r>
      <w:r w:rsidRPr="00EC3F42">
        <w:rPr>
          <w:rFonts w:cs="Times New Roman"/>
          <w:b/>
          <w:sz w:val="28"/>
          <w:szCs w:val="28"/>
        </w:rPr>
        <w:t xml:space="preserve">. </w:t>
      </w:r>
      <w:r w:rsidRPr="00EC3F42">
        <w:rPr>
          <w:rFonts w:cs="Times New Roman"/>
          <w:b/>
          <w:sz w:val="28"/>
          <w:szCs w:val="28"/>
        </w:rPr>
        <w:tab/>
        <w:t>Требования к</w:t>
      </w:r>
      <w:r w:rsidR="00C44FBD">
        <w:rPr>
          <w:rFonts w:cs="Times New Roman"/>
          <w:b/>
          <w:sz w:val="28"/>
          <w:szCs w:val="28"/>
        </w:rPr>
        <w:t xml:space="preserve"> уровню подготовки обучающихся</w:t>
      </w:r>
      <w:r w:rsidR="00C44FBD">
        <w:rPr>
          <w:rFonts w:cs="Times New Roman"/>
          <w:b/>
          <w:sz w:val="28"/>
          <w:szCs w:val="28"/>
        </w:rPr>
        <w:tab/>
      </w:r>
    </w:p>
    <w:p w:rsidR="00477D90" w:rsidRPr="00EC3F42" w:rsidRDefault="00477D90" w:rsidP="00477D90">
      <w:pPr>
        <w:pStyle w:val="ad"/>
        <w:spacing w:line="360" w:lineRule="auto"/>
        <w:rPr>
          <w:rFonts w:ascii="Times New Roman" w:hAnsi="Times New Roman"/>
          <w:b/>
          <w:sz w:val="28"/>
          <w:szCs w:val="28"/>
        </w:rPr>
      </w:pPr>
      <w:r w:rsidRPr="00EC3F42">
        <w:rPr>
          <w:rFonts w:ascii="Times New Roman" w:hAnsi="Times New Roman"/>
          <w:b/>
          <w:sz w:val="28"/>
          <w:szCs w:val="28"/>
          <w:lang w:val="en-US"/>
        </w:rPr>
        <w:t>IV</w:t>
      </w:r>
      <w:r w:rsidR="00C44FBD">
        <w:rPr>
          <w:rFonts w:ascii="Times New Roman" w:hAnsi="Times New Roman"/>
          <w:b/>
          <w:sz w:val="28"/>
          <w:szCs w:val="28"/>
        </w:rPr>
        <w:t xml:space="preserve">. </w:t>
      </w:r>
      <w:r w:rsidRPr="00EC3F42">
        <w:rPr>
          <w:rFonts w:ascii="Times New Roman" w:hAnsi="Times New Roman"/>
          <w:b/>
          <w:sz w:val="28"/>
          <w:szCs w:val="28"/>
        </w:rPr>
        <w:t>Формы и мет</w:t>
      </w:r>
      <w:r w:rsidR="00C44FBD">
        <w:rPr>
          <w:rFonts w:ascii="Times New Roman" w:hAnsi="Times New Roman"/>
          <w:b/>
          <w:sz w:val="28"/>
          <w:szCs w:val="28"/>
        </w:rPr>
        <w:t xml:space="preserve">оды контроля, система оценок </w:t>
      </w:r>
      <w:r w:rsidR="00C44FBD">
        <w:rPr>
          <w:rFonts w:ascii="Times New Roman" w:hAnsi="Times New Roman"/>
          <w:b/>
          <w:sz w:val="28"/>
          <w:szCs w:val="28"/>
        </w:rPr>
        <w:tab/>
      </w:r>
    </w:p>
    <w:p w:rsidR="00477D90" w:rsidRPr="00EC3F42" w:rsidRDefault="00C44FBD" w:rsidP="00C44FBD">
      <w:pPr>
        <w:pStyle w:val="ad"/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hAnsi="Times New Roman"/>
          <w:sz w:val="28"/>
          <w:szCs w:val="28"/>
        </w:rPr>
        <w:t xml:space="preserve">Аттестация: цели, виды, форма, содержание; </w:t>
      </w:r>
    </w:p>
    <w:p w:rsidR="00477D90" w:rsidRPr="00EC3F42" w:rsidRDefault="00C44FBD" w:rsidP="00C44FBD">
      <w:pPr>
        <w:pStyle w:val="ad"/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hAnsi="Times New Roman"/>
          <w:sz w:val="28"/>
          <w:szCs w:val="28"/>
        </w:rPr>
        <w:t>Критерии оценки;</w:t>
      </w:r>
    </w:p>
    <w:p w:rsidR="00477D90" w:rsidRPr="00EC3F42" w:rsidRDefault="00C44FBD" w:rsidP="00C44FBD">
      <w:pPr>
        <w:pStyle w:val="ad"/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hAnsi="Times New Roman"/>
          <w:sz w:val="28"/>
          <w:szCs w:val="28"/>
        </w:rPr>
        <w:t>Контрольные требован</w:t>
      </w:r>
      <w:r w:rsidR="000E60E4">
        <w:rPr>
          <w:rFonts w:ascii="Times New Roman" w:hAnsi="Times New Roman"/>
          <w:sz w:val="28"/>
          <w:szCs w:val="28"/>
        </w:rPr>
        <w:t>ия</w:t>
      </w:r>
      <w:r w:rsidR="00477D90">
        <w:rPr>
          <w:rFonts w:ascii="Times New Roman" w:hAnsi="Times New Roman"/>
          <w:sz w:val="28"/>
          <w:szCs w:val="28"/>
        </w:rPr>
        <w:t>.</w:t>
      </w:r>
    </w:p>
    <w:p w:rsidR="00477D90" w:rsidRPr="00EC3F42" w:rsidRDefault="00477D90" w:rsidP="00477D90">
      <w:pPr>
        <w:pStyle w:val="ad"/>
        <w:spacing w:line="360" w:lineRule="auto"/>
        <w:rPr>
          <w:rFonts w:ascii="Times New Roman" w:hAnsi="Times New Roman"/>
          <w:b/>
          <w:sz w:val="28"/>
          <w:szCs w:val="28"/>
        </w:rPr>
      </w:pPr>
      <w:r w:rsidRPr="00EC3F42">
        <w:rPr>
          <w:rFonts w:ascii="Times New Roman" w:hAnsi="Times New Roman"/>
          <w:b/>
          <w:sz w:val="28"/>
          <w:szCs w:val="28"/>
          <w:lang w:val="en-US"/>
        </w:rPr>
        <w:t>V</w:t>
      </w:r>
      <w:r w:rsidR="00C44FBD">
        <w:rPr>
          <w:rFonts w:ascii="Times New Roman" w:hAnsi="Times New Roman"/>
          <w:b/>
          <w:sz w:val="28"/>
          <w:szCs w:val="28"/>
        </w:rPr>
        <w:t xml:space="preserve">. </w:t>
      </w:r>
      <w:r w:rsidRPr="00EC3F42">
        <w:rPr>
          <w:rFonts w:ascii="Times New Roman" w:hAnsi="Times New Roman"/>
          <w:b/>
          <w:sz w:val="28"/>
          <w:szCs w:val="28"/>
        </w:rPr>
        <w:t>Методическое</w:t>
      </w:r>
      <w:r w:rsidR="00C44FBD">
        <w:rPr>
          <w:rFonts w:ascii="Times New Roman" w:hAnsi="Times New Roman"/>
          <w:b/>
          <w:sz w:val="28"/>
          <w:szCs w:val="28"/>
        </w:rPr>
        <w:t xml:space="preserve"> обеспечение учебного процесса</w:t>
      </w:r>
    </w:p>
    <w:p w:rsidR="00477D90" w:rsidRPr="00EC3F42" w:rsidRDefault="004F3377" w:rsidP="004F3377">
      <w:pPr>
        <w:pStyle w:val="ad"/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hAnsi="Times New Roman"/>
          <w:sz w:val="28"/>
          <w:szCs w:val="28"/>
        </w:rPr>
        <w:t>Методические рекомендации педагогическим работникам;</w:t>
      </w:r>
    </w:p>
    <w:p w:rsidR="00477D90" w:rsidRPr="00EC3F42" w:rsidRDefault="004F3377" w:rsidP="004F3377">
      <w:pPr>
        <w:pStyle w:val="ad"/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hAnsi="Times New Roman"/>
          <w:sz w:val="28"/>
          <w:szCs w:val="28"/>
        </w:rPr>
        <w:t>Рекомендации по организации сам</w:t>
      </w:r>
      <w:r w:rsidR="00477D90">
        <w:rPr>
          <w:rFonts w:ascii="Times New Roman" w:hAnsi="Times New Roman"/>
          <w:sz w:val="28"/>
          <w:szCs w:val="28"/>
        </w:rPr>
        <w:t xml:space="preserve">остоятельной работы </w:t>
      </w:r>
      <w:proofErr w:type="gramStart"/>
      <w:r w:rsidR="00477D9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477D90">
        <w:rPr>
          <w:rFonts w:ascii="Times New Roman" w:hAnsi="Times New Roman"/>
          <w:sz w:val="28"/>
          <w:szCs w:val="28"/>
        </w:rPr>
        <w:t>.</w:t>
      </w:r>
    </w:p>
    <w:p w:rsidR="00477D90" w:rsidRPr="00EC3F42" w:rsidRDefault="00477D90" w:rsidP="00477D90">
      <w:pPr>
        <w:pStyle w:val="ad"/>
        <w:spacing w:line="360" w:lineRule="auto"/>
        <w:rPr>
          <w:rFonts w:ascii="Times New Roman" w:hAnsi="Times New Roman"/>
          <w:b/>
          <w:sz w:val="28"/>
          <w:szCs w:val="28"/>
        </w:rPr>
      </w:pPr>
      <w:r w:rsidRPr="00EC3F42">
        <w:rPr>
          <w:rFonts w:ascii="Times New Roman" w:hAnsi="Times New Roman"/>
          <w:b/>
          <w:sz w:val="28"/>
          <w:szCs w:val="28"/>
          <w:lang w:val="en-US"/>
        </w:rPr>
        <w:t>VI</w:t>
      </w:r>
      <w:r w:rsidR="004F3377">
        <w:rPr>
          <w:rFonts w:ascii="Times New Roman" w:hAnsi="Times New Roman"/>
          <w:b/>
          <w:sz w:val="28"/>
          <w:szCs w:val="28"/>
        </w:rPr>
        <w:t xml:space="preserve">. </w:t>
      </w:r>
      <w:r w:rsidRPr="00EC3F42">
        <w:rPr>
          <w:rFonts w:ascii="Times New Roman" w:hAnsi="Times New Roman"/>
          <w:b/>
          <w:sz w:val="28"/>
          <w:szCs w:val="28"/>
        </w:rPr>
        <w:t>Список рекомендуемой литературы</w:t>
      </w:r>
      <w:r w:rsidRPr="00EC3F42">
        <w:rPr>
          <w:rFonts w:ascii="Times New Roman" w:hAnsi="Times New Roman"/>
          <w:b/>
          <w:sz w:val="28"/>
          <w:szCs w:val="28"/>
        </w:rPr>
        <w:tab/>
      </w:r>
    </w:p>
    <w:p w:rsidR="00477D90" w:rsidRPr="00DC1E38" w:rsidRDefault="004F3377" w:rsidP="004F3377">
      <w:pPr>
        <w:pStyle w:val="ad"/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7D90" w:rsidRPr="00DC1E38">
        <w:rPr>
          <w:rFonts w:ascii="Times New Roman" w:hAnsi="Times New Roman"/>
          <w:sz w:val="28"/>
          <w:szCs w:val="28"/>
        </w:rPr>
        <w:t>Список рекомендуемой учебной литературы</w:t>
      </w:r>
      <w:r w:rsidR="00477D90">
        <w:rPr>
          <w:rFonts w:ascii="Times New Roman" w:hAnsi="Times New Roman"/>
          <w:sz w:val="28"/>
          <w:szCs w:val="28"/>
        </w:rPr>
        <w:t>;</w:t>
      </w:r>
    </w:p>
    <w:p w:rsidR="00477D90" w:rsidRDefault="004F3377" w:rsidP="004F3377">
      <w:pPr>
        <w:pStyle w:val="ad"/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7D90" w:rsidRPr="00DC1E38">
        <w:rPr>
          <w:rFonts w:ascii="Times New Roman" w:hAnsi="Times New Roman"/>
          <w:sz w:val="28"/>
          <w:szCs w:val="28"/>
        </w:rPr>
        <w:t>Список дополнительной литературы</w:t>
      </w:r>
      <w:r w:rsidR="00477D90">
        <w:rPr>
          <w:rFonts w:ascii="Times New Roman" w:hAnsi="Times New Roman"/>
          <w:sz w:val="28"/>
          <w:szCs w:val="28"/>
        </w:rPr>
        <w:t>.</w:t>
      </w:r>
    </w:p>
    <w:p w:rsidR="00DE064A" w:rsidRDefault="00DE064A" w:rsidP="004F3377">
      <w:pPr>
        <w:pStyle w:val="ad"/>
        <w:spacing w:line="360" w:lineRule="auto"/>
        <w:ind w:firstLine="360"/>
        <w:rPr>
          <w:rFonts w:ascii="Times New Roman" w:hAnsi="Times New Roman"/>
          <w:sz w:val="28"/>
          <w:szCs w:val="28"/>
        </w:rPr>
      </w:pPr>
    </w:p>
    <w:p w:rsidR="00DE064A" w:rsidRDefault="00DE064A" w:rsidP="004F3377">
      <w:pPr>
        <w:pStyle w:val="ad"/>
        <w:spacing w:line="360" w:lineRule="auto"/>
        <w:ind w:firstLine="360"/>
        <w:rPr>
          <w:rFonts w:ascii="Times New Roman" w:hAnsi="Times New Roman"/>
          <w:sz w:val="28"/>
          <w:szCs w:val="28"/>
        </w:rPr>
      </w:pPr>
    </w:p>
    <w:p w:rsidR="00477D90" w:rsidRPr="00DC1E38" w:rsidRDefault="00477D90" w:rsidP="00477D90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E3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DE06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C1E3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77D90" w:rsidRPr="00DC1E38" w:rsidRDefault="00477D90" w:rsidP="00477D90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DC1E38">
        <w:rPr>
          <w:rFonts w:cs="Times New Roman"/>
          <w:b/>
          <w:sz w:val="28"/>
          <w:szCs w:val="28"/>
        </w:rPr>
        <w:t>1. Характеристика учебного предмета, его место и роль в образовательном процессе</w:t>
      </w:r>
    </w:p>
    <w:p w:rsidR="00477D90" w:rsidRPr="00EC3F42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EC3F42">
        <w:rPr>
          <w:sz w:val="28"/>
          <w:szCs w:val="28"/>
        </w:rPr>
        <w:t>Программа учебного предмета «Элементарная теория музыки» разработана в соответствии с федеральными государственными требованиями к дополнительным предпрофессиональным общеобразовательных программам в области музыкального искусс</w:t>
      </w:r>
      <w:r>
        <w:rPr>
          <w:sz w:val="28"/>
          <w:szCs w:val="28"/>
        </w:rPr>
        <w:t>тва «Хоровое пение</w:t>
      </w:r>
      <w:r w:rsidRPr="00EC3F42">
        <w:rPr>
          <w:sz w:val="28"/>
          <w:szCs w:val="28"/>
        </w:rPr>
        <w:t>» и срокам обучения по этим программам при их реализации детскими школами искусств.</w:t>
      </w:r>
      <w:proofErr w:type="gramEnd"/>
    </w:p>
    <w:p w:rsidR="00477D90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Учебный предмет «Элементарная теория музыки» входит в обязательную часть предпрофессиональной программы в предметной области «Теория и история музыки», тесно связан с п</w:t>
      </w:r>
      <w:r>
        <w:rPr>
          <w:sz w:val="28"/>
          <w:szCs w:val="28"/>
        </w:rPr>
        <w:t xml:space="preserve">редметом </w:t>
      </w:r>
      <w:r w:rsidRPr="00EC3F42">
        <w:rPr>
          <w:sz w:val="28"/>
          <w:szCs w:val="28"/>
        </w:rPr>
        <w:t>«Сольфе</w:t>
      </w:r>
      <w:r>
        <w:rPr>
          <w:sz w:val="28"/>
          <w:szCs w:val="28"/>
        </w:rPr>
        <w:t>джио»</w:t>
      </w:r>
      <w:r w:rsidRPr="00EC3F42">
        <w:rPr>
          <w:sz w:val="28"/>
          <w:szCs w:val="28"/>
        </w:rPr>
        <w:t xml:space="preserve"> и ориентирован на подготовку детей к поступлению в профессиональные учебные заведения.</w:t>
      </w:r>
    </w:p>
    <w:p w:rsidR="00477D90" w:rsidRDefault="00477D90" w:rsidP="00477D90">
      <w:pPr>
        <w:pStyle w:val="Standard"/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477D90" w:rsidRDefault="00477D90" w:rsidP="00477D90">
      <w:pPr>
        <w:pStyle w:val="Standard"/>
        <w:spacing w:line="360" w:lineRule="auto"/>
        <w:jc w:val="both"/>
        <w:rPr>
          <w:sz w:val="28"/>
          <w:szCs w:val="28"/>
        </w:rPr>
      </w:pPr>
      <w:r w:rsidRPr="00DC1E38">
        <w:rPr>
          <w:rFonts w:cs="Times New Roman"/>
          <w:b/>
          <w:sz w:val="28"/>
          <w:szCs w:val="28"/>
        </w:rPr>
        <w:t>2. Срок реализации</w:t>
      </w:r>
      <w:r w:rsidRPr="00EC3F42">
        <w:rPr>
          <w:rFonts w:cs="Times New Roman"/>
          <w:b/>
          <w:i/>
          <w:sz w:val="28"/>
          <w:szCs w:val="28"/>
        </w:rPr>
        <w:t xml:space="preserve"> </w:t>
      </w:r>
      <w:r w:rsidRPr="00EC3F42">
        <w:rPr>
          <w:rFonts w:cs="Times New Roman"/>
          <w:sz w:val="28"/>
          <w:szCs w:val="28"/>
        </w:rPr>
        <w:t xml:space="preserve">учебного предмета </w:t>
      </w:r>
      <w:r w:rsidRPr="00EC3F42">
        <w:rPr>
          <w:sz w:val="28"/>
          <w:szCs w:val="28"/>
        </w:rPr>
        <w:t>«Элементарн</w:t>
      </w:r>
      <w:r>
        <w:rPr>
          <w:sz w:val="28"/>
          <w:szCs w:val="28"/>
        </w:rPr>
        <w:t>ая теория музыки» - 1</w:t>
      </w:r>
      <w:r w:rsidRPr="00EC3F42">
        <w:rPr>
          <w:sz w:val="28"/>
          <w:szCs w:val="28"/>
        </w:rPr>
        <w:t xml:space="preserve"> год, в 8 (9) классе 8-летнего срока обучения на </w:t>
      </w:r>
      <w:r>
        <w:rPr>
          <w:sz w:val="28"/>
          <w:szCs w:val="28"/>
        </w:rPr>
        <w:t>1</w:t>
      </w:r>
      <w:r w:rsidR="00DE064A">
        <w:rPr>
          <w:sz w:val="28"/>
          <w:szCs w:val="28"/>
        </w:rPr>
        <w:t xml:space="preserve"> год для детей, </w:t>
      </w:r>
      <w:r w:rsidRPr="00EC3F42">
        <w:rPr>
          <w:sz w:val="28"/>
          <w:szCs w:val="28"/>
        </w:rPr>
        <w:t>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477D90" w:rsidRDefault="00477D90" w:rsidP="00477D90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477D90" w:rsidRDefault="00477D90" w:rsidP="00477D90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DC1E38">
        <w:rPr>
          <w:rFonts w:cs="Times New Roman"/>
          <w:b/>
          <w:sz w:val="28"/>
          <w:szCs w:val="28"/>
        </w:rPr>
        <w:t>3. Объем учебного времени</w:t>
      </w:r>
      <w:r w:rsidRPr="00DC1E38">
        <w:rPr>
          <w:rFonts w:cs="Times New Roman"/>
          <w:sz w:val="28"/>
          <w:szCs w:val="28"/>
        </w:rPr>
        <w:t>,</w:t>
      </w:r>
      <w:r w:rsidRPr="00EC3F42">
        <w:rPr>
          <w:rFonts w:cs="Times New Roman"/>
          <w:sz w:val="28"/>
          <w:szCs w:val="28"/>
        </w:rPr>
        <w:t xml:space="preserve"> предусмотренный учебным планом образовательного учреждения на реализацию учебного предмета </w:t>
      </w:r>
      <w:r w:rsidRPr="00EC3F42">
        <w:rPr>
          <w:rFonts w:cs="Times New Roman"/>
          <w:bCs/>
          <w:iCs/>
          <w:sz w:val="28"/>
          <w:szCs w:val="28"/>
        </w:rPr>
        <w:t>«Элементарная теория музыки</w:t>
      </w:r>
      <w:r w:rsidRPr="00EC3F42">
        <w:rPr>
          <w:rFonts w:cs="Times New Roman"/>
          <w:sz w:val="28"/>
          <w:szCs w:val="28"/>
        </w:rPr>
        <w:t>»</w:t>
      </w:r>
      <w:r w:rsidRPr="00EC3F42">
        <w:rPr>
          <w:rFonts w:cs="Times New Roman"/>
          <w:b/>
          <w:sz w:val="28"/>
          <w:szCs w:val="28"/>
        </w:rPr>
        <w:t>:</w:t>
      </w:r>
    </w:p>
    <w:p w:rsidR="00477D90" w:rsidRPr="00FB0DF8" w:rsidRDefault="00477D90" w:rsidP="00477D90">
      <w:pPr>
        <w:spacing w:line="276" w:lineRule="auto"/>
        <w:jc w:val="right"/>
        <w:rPr>
          <w:rFonts w:cs="Times New Roman"/>
          <w:b/>
          <w:sz w:val="28"/>
          <w:szCs w:val="28"/>
        </w:rPr>
      </w:pPr>
      <w:r w:rsidRPr="00FB0DF8">
        <w:rPr>
          <w:rFonts w:cs="Times New Roman"/>
          <w:b/>
          <w:sz w:val="28"/>
          <w:szCs w:val="28"/>
        </w:rPr>
        <w:t>Таблица 1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5811"/>
        <w:gridCol w:w="3118"/>
      </w:tblGrid>
      <w:tr w:rsidR="00477D90" w:rsidRPr="00EC3F42" w:rsidTr="000D2B63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EC3F42">
              <w:rPr>
                <w:rFonts w:cs="Times New Roman"/>
                <w:sz w:val="28"/>
                <w:szCs w:val="28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DE064A" w:rsidP="000D2B63">
            <w:pPr>
              <w:ind w:firstLine="709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8 (9) класс</w:t>
            </w:r>
          </w:p>
        </w:tc>
      </w:tr>
      <w:tr w:rsidR="00477D90" w:rsidRPr="00EC3F42" w:rsidTr="000D2B63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EC3F42">
              <w:rPr>
                <w:rFonts w:cs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66460F" w:rsidP="000D2B63">
            <w:pPr>
              <w:ind w:firstLine="709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66</w:t>
            </w:r>
            <w:r w:rsidR="00477D90" w:rsidRPr="00EC3F42">
              <w:rPr>
                <w:rFonts w:cs="Times New Roman"/>
                <w:bCs/>
                <w:sz w:val="28"/>
                <w:szCs w:val="28"/>
              </w:rPr>
              <w:t xml:space="preserve"> часов</w:t>
            </w:r>
          </w:p>
        </w:tc>
      </w:tr>
      <w:tr w:rsidR="00477D90" w:rsidRPr="00EC3F42" w:rsidTr="000D2B63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ind w:firstLine="709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C3F42">
              <w:rPr>
                <w:rFonts w:cs="Times New Roman"/>
                <w:bCs/>
                <w:sz w:val="28"/>
                <w:szCs w:val="28"/>
              </w:rPr>
              <w:t>Количество</w:t>
            </w:r>
          </w:p>
          <w:p w:rsidR="00477D90" w:rsidRPr="00EC3F42" w:rsidRDefault="00477D90" w:rsidP="000D2B63">
            <w:pPr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EC3F42">
              <w:rPr>
                <w:rFonts w:cs="Times New Roman"/>
                <w:bCs/>
                <w:sz w:val="28"/>
                <w:szCs w:val="28"/>
              </w:rPr>
              <w:t>часов</w:t>
            </w:r>
            <w:r w:rsidRPr="00EC3F42">
              <w:rPr>
                <w:rFonts w:cs="Times New Roman"/>
                <w:sz w:val="28"/>
                <w:szCs w:val="28"/>
              </w:rPr>
              <w:t xml:space="preserve"> на аудиторные занятия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ind w:firstLine="709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C3F42">
              <w:rPr>
                <w:rFonts w:cs="Times New Roman"/>
                <w:bCs/>
                <w:sz w:val="28"/>
                <w:szCs w:val="28"/>
              </w:rPr>
              <w:t>33 часа</w:t>
            </w:r>
          </w:p>
        </w:tc>
      </w:tr>
      <w:tr w:rsidR="00477D90" w:rsidRPr="00EC3F42" w:rsidTr="000D2B63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ind w:firstLine="709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C3F42">
              <w:rPr>
                <w:rFonts w:cs="Times New Roman"/>
                <w:bCs/>
                <w:sz w:val="28"/>
                <w:szCs w:val="28"/>
              </w:rPr>
              <w:t>Количество</w:t>
            </w:r>
          </w:p>
          <w:p w:rsidR="00477D90" w:rsidRPr="00EC3F42" w:rsidRDefault="00477D90" w:rsidP="000D2B63">
            <w:pPr>
              <w:ind w:firstLine="709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C3F42">
              <w:rPr>
                <w:rFonts w:cs="Times New Roman"/>
                <w:bCs/>
                <w:sz w:val="28"/>
                <w:szCs w:val="28"/>
              </w:rPr>
              <w:t>часов</w:t>
            </w:r>
            <w:r w:rsidRPr="00EC3F42">
              <w:rPr>
                <w:rFonts w:cs="Times New Roman"/>
                <w:sz w:val="28"/>
                <w:szCs w:val="28"/>
              </w:rPr>
              <w:t xml:space="preserve"> на внеаудиторную работу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ind w:firstLine="709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EC3F42">
              <w:rPr>
                <w:rFonts w:cs="Times New Roman"/>
                <w:bCs/>
                <w:sz w:val="28"/>
                <w:szCs w:val="28"/>
              </w:rPr>
              <w:t>33 часа</w:t>
            </w:r>
          </w:p>
        </w:tc>
      </w:tr>
    </w:tbl>
    <w:p w:rsidR="00477D90" w:rsidRPr="00EC3F42" w:rsidRDefault="00477D90" w:rsidP="00477D90">
      <w:pPr>
        <w:shd w:val="clear" w:color="auto" w:fill="FFFFFF"/>
        <w:ind w:right="5" w:firstLine="709"/>
        <w:jc w:val="both"/>
        <w:rPr>
          <w:rFonts w:cs="Times New Roman"/>
          <w:spacing w:val="-5"/>
          <w:sz w:val="28"/>
          <w:szCs w:val="28"/>
        </w:rPr>
      </w:pPr>
    </w:p>
    <w:p w:rsidR="00477D90" w:rsidRDefault="00477D90" w:rsidP="00477D90">
      <w:pPr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</w:p>
    <w:p w:rsidR="00B67B13" w:rsidRDefault="00477D90" w:rsidP="00B67B13">
      <w:pPr>
        <w:spacing w:line="360" w:lineRule="auto"/>
        <w:rPr>
          <w:rFonts w:cs="Times New Roman"/>
          <w:sz w:val="28"/>
          <w:szCs w:val="28"/>
        </w:rPr>
      </w:pPr>
      <w:r w:rsidRPr="00DC1E38">
        <w:rPr>
          <w:rFonts w:cs="Times New Roman"/>
          <w:b/>
          <w:sz w:val="28"/>
          <w:szCs w:val="28"/>
        </w:rPr>
        <w:t>4. Форма проведения учебных аудиторных занятий</w:t>
      </w:r>
      <w:r w:rsidRPr="00DC1E38">
        <w:rPr>
          <w:rFonts w:cs="Times New Roman"/>
          <w:sz w:val="28"/>
          <w:szCs w:val="28"/>
        </w:rPr>
        <w:t>:</w:t>
      </w:r>
    </w:p>
    <w:p w:rsidR="00477D90" w:rsidRPr="00EC3F42" w:rsidRDefault="00477D90" w:rsidP="00B67B13">
      <w:pPr>
        <w:spacing w:line="360" w:lineRule="auto"/>
        <w:rPr>
          <w:rFonts w:cs="Times New Roman"/>
          <w:sz w:val="28"/>
          <w:szCs w:val="28"/>
        </w:rPr>
      </w:pPr>
      <w:r w:rsidRPr="00DC1E38">
        <w:rPr>
          <w:rFonts w:cs="Times New Roman"/>
          <w:sz w:val="28"/>
          <w:szCs w:val="28"/>
        </w:rPr>
        <w:t xml:space="preserve"> </w:t>
      </w:r>
      <w:r w:rsidRPr="00EC3F42">
        <w:rPr>
          <w:rFonts w:cs="Times New Roman"/>
          <w:sz w:val="28"/>
          <w:szCs w:val="28"/>
        </w:rPr>
        <w:t>мелкогрупповая от 4 до 10 челов</w:t>
      </w:r>
      <w:r>
        <w:rPr>
          <w:rFonts w:cs="Times New Roman"/>
          <w:sz w:val="28"/>
          <w:szCs w:val="28"/>
        </w:rPr>
        <w:t>ек, продолжительность урока – 40</w:t>
      </w:r>
      <w:r w:rsidRPr="00EC3F42">
        <w:rPr>
          <w:rFonts w:cs="Times New Roman"/>
          <w:sz w:val="28"/>
          <w:szCs w:val="28"/>
        </w:rPr>
        <w:t xml:space="preserve"> минут.</w:t>
      </w:r>
    </w:p>
    <w:p w:rsidR="00477D90" w:rsidRDefault="00477D90" w:rsidP="00477D90">
      <w:pPr>
        <w:spacing w:line="360" w:lineRule="auto"/>
        <w:ind w:firstLine="708"/>
        <w:jc w:val="both"/>
        <w:rPr>
          <w:rFonts w:cs="Times New Roman"/>
          <w:b/>
          <w:sz w:val="28"/>
          <w:szCs w:val="28"/>
        </w:rPr>
      </w:pPr>
    </w:p>
    <w:p w:rsidR="00477D90" w:rsidRPr="00DC1E38" w:rsidRDefault="00477D90" w:rsidP="00477D90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DC1E38">
        <w:rPr>
          <w:rFonts w:cs="Times New Roman"/>
          <w:b/>
          <w:sz w:val="28"/>
          <w:szCs w:val="28"/>
        </w:rPr>
        <w:t xml:space="preserve">5. Цель и задачи предмета </w:t>
      </w:r>
    </w:p>
    <w:p w:rsidR="00477D90" w:rsidRPr="00EC3F42" w:rsidRDefault="00477D90" w:rsidP="00477D90">
      <w:pPr>
        <w:spacing w:line="360" w:lineRule="auto"/>
        <w:ind w:left="426" w:hanging="426"/>
        <w:jc w:val="both"/>
        <w:rPr>
          <w:rFonts w:cs="Times New Roman"/>
          <w:b/>
          <w:sz w:val="28"/>
          <w:szCs w:val="28"/>
        </w:rPr>
      </w:pPr>
      <w:r w:rsidRPr="00EC3F42">
        <w:rPr>
          <w:rFonts w:cs="Times New Roman"/>
          <w:b/>
          <w:sz w:val="28"/>
          <w:szCs w:val="28"/>
        </w:rPr>
        <w:t>Цель:</w:t>
      </w:r>
    </w:p>
    <w:p w:rsidR="00477D90" w:rsidRPr="00EC3F42" w:rsidRDefault="00AA2BC3" w:rsidP="00477D90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Систематизация, закрепление  полученных</w:t>
      </w:r>
      <w:r w:rsidR="00477D90" w:rsidRPr="00EC3F42">
        <w:rPr>
          <w:rFonts w:cs="Times New Roman"/>
          <w:sz w:val="28"/>
          <w:szCs w:val="28"/>
        </w:rPr>
        <w:t xml:space="preserve"> знаний, умений и навыков в области теории музыки, достаточных для поступления в профессиональные учебные заведения. </w:t>
      </w:r>
    </w:p>
    <w:p w:rsidR="00477D90" w:rsidRPr="00EC3F42" w:rsidRDefault="00477D90" w:rsidP="00477D90">
      <w:pPr>
        <w:spacing w:line="360" w:lineRule="auto"/>
        <w:ind w:left="426" w:hanging="426"/>
        <w:jc w:val="both"/>
        <w:rPr>
          <w:rFonts w:cs="Times New Roman"/>
          <w:b/>
          <w:sz w:val="28"/>
          <w:szCs w:val="28"/>
        </w:rPr>
      </w:pPr>
      <w:r w:rsidRPr="00EC3F42">
        <w:rPr>
          <w:rFonts w:cs="Times New Roman"/>
          <w:b/>
          <w:sz w:val="28"/>
          <w:szCs w:val="28"/>
        </w:rPr>
        <w:t>Задачи:</w:t>
      </w:r>
    </w:p>
    <w:p w:rsidR="00477D90" w:rsidRPr="00380BBC" w:rsidRDefault="00DE064A" w:rsidP="00DE064A">
      <w:pPr>
        <w:pStyle w:val="1"/>
        <w:tabs>
          <w:tab w:val="left" w:pos="426"/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D90" w:rsidRPr="00EC3F42">
        <w:rPr>
          <w:sz w:val="28"/>
          <w:szCs w:val="28"/>
        </w:rPr>
        <w:t xml:space="preserve">обобщение знаний по  музыкальной грамоте; </w:t>
      </w:r>
    </w:p>
    <w:p w:rsidR="00477D90" w:rsidRPr="0066460F" w:rsidRDefault="00DE064A" w:rsidP="00DE064A">
      <w:pPr>
        <w:pStyle w:val="1"/>
        <w:tabs>
          <w:tab w:val="left" w:pos="567"/>
          <w:tab w:val="left" w:pos="709"/>
          <w:tab w:val="left" w:pos="993"/>
        </w:tabs>
        <w:spacing w:line="360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AA2BC3">
        <w:rPr>
          <w:sz w:val="28"/>
          <w:szCs w:val="28"/>
        </w:rPr>
        <w:t>умение быстро, верно выполнять</w:t>
      </w:r>
      <w:r w:rsidR="00477D90" w:rsidRPr="00AA2BC3">
        <w:rPr>
          <w:sz w:val="28"/>
          <w:szCs w:val="28"/>
        </w:rPr>
        <w:t xml:space="preserve"> практические задания по основным темам учебного предмета; </w:t>
      </w:r>
    </w:p>
    <w:p w:rsidR="0066460F" w:rsidRPr="0066460F" w:rsidRDefault="00DE064A" w:rsidP="00DE064A">
      <w:pPr>
        <w:pStyle w:val="1"/>
        <w:tabs>
          <w:tab w:val="left" w:pos="567"/>
          <w:tab w:val="left" w:pos="709"/>
          <w:tab w:val="left" w:pos="993"/>
        </w:tabs>
        <w:spacing w:line="360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66460F">
        <w:rPr>
          <w:sz w:val="28"/>
          <w:szCs w:val="28"/>
        </w:rPr>
        <w:t>большее внимание уделять: пению номеров с листа и написанию диктантов;</w:t>
      </w:r>
    </w:p>
    <w:p w:rsidR="00477D90" w:rsidRPr="00EC3F42" w:rsidRDefault="00DA5507" w:rsidP="00DA5507">
      <w:pPr>
        <w:pStyle w:val="1"/>
        <w:tabs>
          <w:tab w:val="left" w:pos="567"/>
        </w:tabs>
        <w:spacing w:line="360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D90" w:rsidRPr="00EC3F42">
        <w:rPr>
          <w:sz w:val="28"/>
          <w:szCs w:val="28"/>
        </w:rPr>
        <w:t>формирование и развитие музыкального мышления.</w:t>
      </w:r>
    </w:p>
    <w:p w:rsidR="00477D90" w:rsidRPr="00EC3F42" w:rsidRDefault="00477D90" w:rsidP="00477D90">
      <w:pPr>
        <w:pStyle w:val="1"/>
        <w:spacing w:line="360" w:lineRule="auto"/>
        <w:ind w:left="426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Программа «Элементарная теория музыки ориентирована также </w:t>
      </w:r>
      <w:proofErr w:type="gramStart"/>
      <w:r w:rsidRPr="00EC3F42">
        <w:rPr>
          <w:sz w:val="28"/>
          <w:szCs w:val="28"/>
        </w:rPr>
        <w:t>на</w:t>
      </w:r>
      <w:proofErr w:type="gramEnd"/>
      <w:r w:rsidRPr="00EC3F42">
        <w:rPr>
          <w:sz w:val="28"/>
          <w:szCs w:val="28"/>
        </w:rPr>
        <w:t>:</w:t>
      </w:r>
    </w:p>
    <w:p w:rsidR="00477D90" w:rsidRPr="00EC3F42" w:rsidRDefault="00DA5507" w:rsidP="00DA5507">
      <w:pPr>
        <w:pStyle w:val="Style4"/>
        <w:widowControl/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477D90" w:rsidRPr="00EC3F42">
        <w:rPr>
          <w:rStyle w:val="FontStyle16"/>
          <w:sz w:val="28"/>
          <w:szCs w:val="28"/>
        </w:rPr>
        <w:t>выработку у обучающихся личностных качеств, способствующих освоению в соответствии с программными требованиями учебной инфор</w:t>
      </w:r>
      <w:r w:rsidR="00477D90">
        <w:rPr>
          <w:rStyle w:val="FontStyle16"/>
          <w:sz w:val="28"/>
          <w:szCs w:val="28"/>
        </w:rPr>
        <w:t>мации:</w:t>
      </w:r>
      <w:r w:rsidR="00477D90" w:rsidRPr="00EC3F42">
        <w:rPr>
          <w:rStyle w:val="FontStyle16"/>
          <w:sz w:val="28"/>
          <w:szCs w:val="28"/>
        </w:rPr>
        <w:t xml:space="preserve"> </w:t>
      </w:r>
    </w:p>
    <w:p w:rsidR="00477D90" w:rsidRDefault="00DA5507" w:rsidP="00DA5507">
      <w:pPr>
        <w:pStyle w:val="Style4"/>
        <w:widowControl/>
        <w:tabs>
          <w:tab w:val="left" w:pos="426"/>
          <w:tab w:val="left" w:pos="709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477D90" w:rsidRPr="00EC3F42">
        <w:rPr>
          <w:rStyle w:val="FontStyle16"/>
          <w:sz w:val="28"/>
          <w:szCs w:val="28"/>
        </w:rPr>
        <w:t xml:space="preserve">осуществление самостоятельного </w:t>
      </w:r>
      <w:proofErr w:type="gramStart"/>
      <w:r w:rsidR="00477D90" w:rsidRPr="00EC3F42">
        <w:rPr>
          <w:rStyle w:val="FontStyle16"/>
          <w:sz w:val="28"/>
          <w:szCs w:val="28"/>
        </w:rPr>
        <w:t>контроля за</w:t>
      </w:r>
      <w:proofErr w:type="gramEnd"/>
      <w:r w:rsidR="00477D90" w:rsidRPr="00EC3F42">
        <w:rPr>
          <w:rStyle w:val="FontStyle16"/>
          <w:sz w:val="28"/>
          <w:szCs w:val="28"/>
        </w:rPr>
        <w:t xml:space="preserve"> своей учебной деятельно</w:t>
      </w:r>
      <w:r w:rsidR="00477D90">
        <w:rPr>
          <w:rStyle w:val="FontStyle16"/>
          <w:sz w:val="28"/>
          <w:szCs w:val="28"/>
        </w:rPr>
        <w:t>стью;</w:t>
      </w:r>
    </w:p>
    <w:p w:rsidR="00477D90" w:rsidRPr="00EC3F42" w:rsidRDefault="006834C7" w:rsidP="006834C7">
      <w:pPr>
        <w:pStyle w:val="Style4"/>
        <w:widowControl/>
        <w:tabs>
          <w:tab w:val="left" w:pos="426"/>
          <w:tab w:val="left" w:pos="709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477D90" w:rsidRPr="00EC3F42">
        <w:rPr>
          <w:rStyle w:val="FontStyle16"/>
          <w:sz w:val="28"/>
          <w:szCs w:val="28"/>
        </w:rPr>
        <w:t>умение давать о</w:t>
      </w:r>
      <w:r w:rsidR="00F5048B">
        <w:rPr>
          <w:rStyle w:val="FontStyle16"/>
          <w:sz w:val="28"/>
          <w:szCs w:val="28"/>
        </w:rPr>
        <w:t>бъективную оценку своим знаниям</w:t>
      </w:r>
      <w:r w:rsidR="00477D90">
        <w:rPr>
          <w:rStyle w:val="FontStyle16"/>
          <w:sz w:val="28"/>
          <w:szCs w:val="28"/>
        </w:rPr>
        <w:t>;</w:t>
      </w:r>
    </w:p>
    <w:p w:rsidR="006834C7" w:rsidRDefault="006834C7" w:rsidP="006834C7">
      <w:pPr>
        <w:pStyle w:val="Style4"/>
        <w:widowControl/>
        <w:tabs>
          <w:tab w:val="left" w:pos="426"/>
          <w:tab w:val="left" w:pos="709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477D90" w:rsidRPr="00EC3F42">
        <w:rPr>
          <w:rStyle w:val="FontStyle16"/>
          <w:sz w:val="28"/>
          <w:szCs w:val="28"/>
        </w:rPr>
        <w:t>формирование навыков взаимодействия с преподавателями и обучающи</w:t>
      </w:r>
      <w:r w:rsidR="00477D90">
        <w:rPr>
          <w:rStyle w:val="FontStyle16"/>
          <w:sz w:val="28"/>
          <w:szCs w:val="28"/>
        </w:rPr>
        <w:t>мися в образовательном процессе;</w:t>
      </w:r>
    </w:p>
    <w:p w:rsidR="00477D90" w:rsidRPr="00EC3F42" w:rsidRDefault="006834C7" w:rsidP="006834C7">
      <w:pPr>
        <w:pStyle w:val="Style4"/>
        <w:widowControl/>
        <w:tabs>
          <w:tab w:val="left" w:pos="426"/>
          <w:tab w:val="left" w:pos="709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477D90" w:rsidRPr="00EC3F42">
        <w:rPr>
          <w:rStyle w:val="FontStyle16"/>
          <w:sz w:val="28"/>
          <w:szCs w:val="28"/>
        </w:rPr>
        <w:t>уважительное отношение к иному мнению и худож</w:t>
      </w:r>
      <w:r w:rsidR="00477D90">
        <w:rPr>
          <w:rStyle w:val="FontStyle16"/>
          <w:sz w:val="28"/>
          <w:szCs w:val="28"/>
        </w:rPr>
        <w:t>ественно – эстетическим взглядам;</w:t>
      </w:r>
    </w:p>
    <w:p w:rsidR="00477D90" w:rsidRPr="00EC3F42" w:rsidRDefault="006834C7" w:rsidP="006834C7">
      <w:pPr>
        <w:pStyle w:val="Style4"/>
        <w:widowControl/>
        <w:tabs>
          <w:tab w:val="left" w:pos="567"/>
          <w:tab w:val="left" w:pos="709"/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477D90" w:rsidRPr="00EC3F42">
        <w:rPr>
          <w:rStyle w:val="FontStyle16"/>
          <w:sz w:val="28"/>
          <w:szCs w:val="28"/>
        </w:rPr>
        <w:t>определение наиболее эффективных способов достижения результата.</w:t>
      </w:r>
    </w:p>
    <w:p w:rsidR="00477D90" w:rsidRPr="00EC3F42" w:rsidRDefault="00477D90" w:rsidP="00477D90">
      <w:pPr>
        <w:pStyle w:val="Style4"/>
        <w:widowControl/>
        <w:tabs>
          <w:tab w:val="left" w:pos="955"/>
        </w:tabs>
        <w:spacing w:line="360" w:lineRule="auto"/>
        <w:ind w:firstLine="709"/>
        <w:rPr>
          <w:b/>
          <w:i/>
          <w:sz w:val="28"/>
          <w:szCs w:val="28"/>
        </w:rPr>
      </w:pPr>
    </w:p>
    <w:p w:rsidR="00477D90" w:rsidRPr="00DC1E38" w:rsidRDefault="00477D90" w:rsidP="00B67B13">
      <w:pPr>
        <w:pStyle w:val="Style4"/>
        <w:widowControl/>
        <w:tabs>
          <w:tab w:val="left" w:pos="955"/>
        </w:tabs>
        <w:spacing w:line="360" w:lineRule="auto"/>
        <w:ind w:firstLine="0"/>
        <w:jc w:val="left"/>
        <w:rPr>
          <w:sz w:val="28"/>
          <w:szCs w:val="28"/>
        </w:rPr>
      </w:pPr>
      <w:r w:rsidRPr="00DC1E38">
        <w:rPr>
          <w:b/>
          <w:sz w:val="28"/>
          <w:szCs w:val="28"/>
        </w:rPr>
        <w:t>6.</w:t>
      </w:r>
      <w:r w:rsidRPr="00DC1E38">
        <w:rPr>
          <w:sz w:val="28"/>
          <w:szCs w:val="28"/>
        </w:rPr>
        <w:t xml:space="preserve"> </w:t>
      </w:r>
      <w:r w:rsidRPr="00DC1E38">
        <w:rPr>
          <w:b/>
          <w:sz w:val="28"/>
          <w:szCs w:val="28"/>
        </w:rPr>
        <w:t>Обоснование структуры программы учебного предмета.</w:t>
      </w:r>
    </w:p>
    <w:p w:rsidR="00477D90" w:rsidRPr="00EC3F42" w:rsidRDefault="00477D90" w:rsidP="00477D90">
      <w:pPr>
        <w:pStyle w:val="Body1"/>
        <w:tabs>
          <w:tab w:val="left" w:pos="426"/>
          <w:tab w:val="left" w:pos="993"/>
        </w:tabs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ab/>
      </w:r>
      <w:r w:rsidRPr="00EC3F42">
        <w:rPr>
          <w:rFonts w:ascii="Times New Roman" w:hAnsi="Times New Roman"/>
          <w:color w:val="auto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477D90" w:rsidRPr="00EC3F42" w:rsidRDefault="00477D90" w:rsidP="00477D90">
      <w:pPr>
        <w:pStyle w:val="Body1"/>
        <w:tabs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2E455F">
        <w:rPr>
          <w:rFonts w:ascii="Times New Roman" w:hAnsi="Times New Roman"/>
          <w:b/>
          <w:color w:val="auto"/>
          <w:sz w:val="28"/>
          <w:szCs w:val="28"/>
          <w:lang w:val="ru-RU"/>
        </w:rPr>
        <w:t>Программа содержит следующие разделы</w:t>
      </w:r>
      <w:r w:rsidRPr="00EC3F42">
        <w:rPr>
          <w:rFonts w:ascii="Times New Roman" w:hAnsi="Times New Roman"/>
          <w:color w:val="auto"/>
          <w:sz w:val="28"/>
          <w:szCs w:val="28"/>
          <w:lang w:val="ru-RU"/>
        </w:rPr>
        <w:t>:</w:t>
      </w:r>
    </w:p>
    <w:p w:rsidR="00477D90" w:rsidRPr="00C736E6" w:rsidRDefault="00B67B13" w:rsidP="00B67B13">
      <w:pPr>
        <w:pStyle w:val="10"/>
        <w:tabs>
          <w:tab w:val="left" w:pos="567"/>
          <w:tab w:val="left" w:pos="851"/>
          <w:tab w:val="left" w:pos="993"/>
        </w:tabs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eastAsia="Times New Roman" w:hAnsi="Times New Roman"/>
          <w:sz w:val="28"/>
          <w:szCs w:val="28"/>
        </w:rPr>
        <w:t>сведения о затратах учебного времени, предусмотренного на освоение</w:t>
      </w:r>
      <w:r w:rsidR="00477D90">
        <w:rPr>
          <w:rFonts w:ascii="Times New Roman" w:eastAsia="Times New Roman" w:hAnsi="Times New Roman"/>
          <w:sz w:val="28"/>
          <w:szCs w:val="28"/>
        </w:rPr>
        <w:t xml:space="preserve"> </w:t>
      </w:r>
      <w:r w:rsidR="00477D90" w:rsidRPr="00C736E6">
        <w:rPr>
          <w:rFonts w:ascii="Times New Roman" w:eastAsia="Times New Roman" w:hAnsi="Times New Roman"/>
          <w:sz w:val="28"/>
          <w:szCs w:val="28"/>
        </w:rPr>
        <w:t>учебного предмета;</w:t>
      </w:r>
    </w:p>
    <w:p w:rsidR="00477D90" w:rsidRPr="00EC3F42" w:rsidRDefault="00B67B13" w:rsidP="00B67B13">
      <w:pPr>
        <w:pStyle w:val="10"/>
        <w:tabs>
          <w:tab w:val="left" w:pos="567"/>
          <w:tab w:val="left" w:pos="851"/>
          <w:tab w:val="left" w:pos="993"/>
        </w:tabs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eastAsia="Times New Roman" w:hAnsi="Times New Roman"/>
          <w:sz w:val="28"/>
          <w:szCs w:val="28"/>
        </w:rPr>
        <w:t>распределение учебного материала по годам обучения;</w:t>
      </w:r>
    </w:p>
    <w:p w:rsidR="00477D90" w:rsidRPr="00EC3F42" w:rsidRDefault="00B67B13" w:rsidP="00B67B13">
      <w:pPr>
        <w:pStyle w:val="10"/>
        <w:tabs>
          <w:tab w:val="left" w:pos="567"/>
          <w:tab w:val="left" w:pos="851"/>
          <w:tab w:val="left" w:pos="993"/>
        </w:tabs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eastAsia="Times New Roman" w:hAnsi="Times New Roman"/>
          <w:sz w:val="28"/>
          <w:szCs w:val="28"/>
        </w:rPr>
        <w:t>описание дидактических единиц учебного предмета;</w:t>
      </w:r>
    </w:p>
    <w:p w:rsidR="00477D90" w:rsidRPr="00EC3F42" w:rsidRDefault="00B67B13" w:rsidP="00B67B13">
      <w:pPr>
        <w:pStyle w:val="10"/>
        <w:tabs>
          <w:tab w:val="left" w:pos="567"/>
          <w:tab w:val="left" w:pos="851"/>
          <w:tab w:val="left" w:pos="993"/>
        </w:tabs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eastAsia="Times New Roman" w:hAnsi="Times New Roman"/>
          <w:sz w:val="28"/>
          <w:szCs w:val="28"/>
        </w:rPr>
        <w:t xml:space="preserve">требования к уровню подготовки </w:t>
      </w:r>
      <w:proofErr w:type="gramStart"/>
      <w:r w:rsidR="00477D90" w:rsidRPr="00EC3F42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="00477D90" w:rsidRPr="00EC3F42">
        <w:rPr>
          <w:rFonts w:ascii="Times New Roman" w:eastAsia="Times New Roman" w:hAnsi="Times New Roman"/>
          <w:sz w:val="28"/>
          <w:szCs w:val="28"/>
        </w:rPr>
        <w:t>;</w:t>
      </w:r>
    </w:p>
    <w:p w:rsidR="00477D90" w:rsidRPr="00EC3F42" w:rsidRDefault="00B67B13" w:rsidP="00B67B13">
      <w:pPr>
        <w:pStyle w:val="10"/>
        <w:tabs>
          <w:tab w:val="left" w:pos="567"/>
          <w:tab w:val="left" w:pos="851"/>
          <w:tab w:val="left" w:pos="993"/>
        </w:tabs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eastAsia="Times New Roman" w:hAnsi="Times New Roman"/>
          <w:sz w:val="28"/>
          <w:szCs w:val="28"/>
        </w:rPr>
        <w:t>формы и методы контроля, система оценок;</w:t>
      </w:r>
    </w:p>
    <w:p w:rsidR="00477D90" w:rsidRPr="00EC3F42" w:rsidRDefault="00B67B13" w:rsidP="00B67B13">
      <w:pPr>
        <w:pStyle w:val="10"/>
        <w:tabs>
          <w:tab w:val="left" w:pos="567"/>
          <w:tab w:val="left" w:pos="851"/>
          <w:tab w:val="left" w:pos="993"/>
        </w:tabs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477D90" w:rsidRPr="00EC3F42">
        <w:rPr>
          <w:rFonts w:ascii="Times New Roman" w:eastAsia="Times New Roman" w:hAnsi="Times New Roman"/>
          <w:sz w:val="28"/>
          <w:szCs w:val="28"/>
        </w:rPr>
        <w:t>методическое обеспечение учебного процесса.</w:t>
      </w:r>
    </w:p>
    <w:p w:rsidR="00477D90" w:rsidRDefault="00477D90" w:rsidP="00477D90">
      <w:pPr>
        <w:tabs>
          <w:tab w:val="left" w:pos="0"/>
          <w:tab w:val="left" w:pos="993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Pr="00EC3F42">
        <w:rPr>
          <w:rFonts w:cs="Times New Roman"/>
          <w:sz w:val="28"/>
          <w:szCs w:val="28"/>
        </w:rPr>
        <w:t>В соответствии с данными направлениями строится основной раздел программы "Содержание учебного предмета".</w:t>
      </w:r>
    </w:p>
    <w:p w:rsidR="00477D90" w:rsidRPr="00EC3F42" w:rsidRDefault="00477D90" w:rsidP="00477D90">
      <w:pPr>
        <w:tabs>
          <w:tab w:val="left" w:pos="0"/>
          <w:tab w:val="left" w:pos="993"/>
        </w:tabs>
        <w:spacing w:line="360" w:lineRule="auto"/>
        <w:jc w:val="both"/>
        <w:rPr>
          <w:rFonts w:cs="Times New Roman"/>
          <w:sz w:val="28"/>
          <w:szCs w:val="28"/>
        </w:rPr>
      </w:pPr>
    </w:p>
    <w:p w:rsidR="00477D90" w:rsidRPr="00C736E6" w:rsidRDefault="00477D90" w:rsidP="00477D90">
      <w:pPr>
        <w:pStyle w:val="11"/>
        <w:tabs>
          <w:tab w:val="left" w:pos="0"/>
          <w:tab w:val="left" w:pos="142"/>
          <w:tab w:val="left" w:pos="284"/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736E6">
        <w:rPr>
          <w:rFonts w:ascii="Times New Roman" w:hAnsi="Times New Roman" w:cs="Times New Roman"/>
          <w:b/>
          <w:color w:val="auto"/>
          <w:sz w:val="28"/>
          <w:szCs w:val="28"/>
        </w:rPr>
        <w:t xml:space="preserve">7. Методы обучения </w:t>
      </w:r>
    </w:p>
    <w:p w:rsidR="00477D90" w:rsidRPr="00EC3F42" w:rsidRDefault="00477D90" w:rsidP="00477D90">
      <w:pPr>
        <w:pStyle w:val="ad"/>
        <w:tabs>
          <w:tab w:val="left" w:pos="0"/>
          <w:tab w:val="left" w:pos="993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EC3F42">
        <w:rPr>
          <w:rFonts w:ascii="Times New Roman" w:hAnsi="Times New Roman"/>
          <w:bCs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477D90" w:rsidRPr="00EC3F42" w:rsidRDefault="00B67B13" w:rsidP="00B67B13">
      <w:pPr>
        <w:pStyle w:val="ad"/>
        <w:tabs>
          <w:tab w:val="left" w:pos="567"/>
        </w:tabs>
        <w:spacing w:line="360" w:lineRule="auto"/>
        <w:rPr>
          <w:rFonts w:ascii="Times New Roman" w:hAnsi="Times New Roman"/>
          <w:bCs/>
          <w:color w:val="00B05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477D90" w:rsidRPr="00EC3F42">
        <w:rPr>
          <w:rFonts w:ascii="Times New Roman" w:hAnsi="Times New Roman"/>
          <w:bCs/>
          <w:sz w:val="28"/>
          <w:szCs w:val="28"/>
        </w:rPr>
        <w:t xml:space="preserve">словесный (рассказ, беседа, объяснение); </w:t>
      </w:r>
    </w:p>
    <w:p w:rsidR="00477D90" w:rsidRPr="00EC3F42" w:rsidRDefault="00B67B13" w:rsidP="00B67B13">
      <w:pPr>
        <w:pStyle w:val="ad"/>
        <w:tabs>
          <w:tab w:val="left" w:pos="567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proofErr w:type="gramStart"/>
      <w:r w:rsidR="00477D90" w:rsidRPr="00EC3F42">
        <w:rPr>
          <w:rFonts w:ascii="Times New Roman" w:hAnsi="Times New Roman"/>
          <w:bCs/>
          <w:sz w:val="28"/>
          <w:szCs w:val="28"/>
        </w:rPr>
        <w:t>наглядный</w:t>
      </w:r>
      <w:proofErr w:type="gramEnd"/>
      <w:r w:rsidR="00477D90" w:rsidRPr="00EC3F42">
        <w:rPr>
          <w:rFonts w:ascii="Times New Roman" w:hAnsi="Times New Roman"/>
          <w:bCs/>
          <w:sz w:val="28"/>
          <w:szCs w:val="28"/>
        </w:rPr>
        <w:t xml:space="preserve"> (наблюдение, демонстрация); </w:t>
      </w:r>
    </w:p>
    <w:p w:rsidR="00477D90" w:rsidRDefault="00B67B13" w:rsidP="00B67B13">
      <w:pPr>
        <w:pStyle w:val="ad"/>
        <w:tabs>
          <w:tab w:val="left" w:pos="567"/>
          <w:tab w:val="left" w:pos="709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proofErr w:type="gramStart"/>
      <w:r w:rsidR="00477D90" w:rsidRPr="00EC3F42">
        <w:rPr>
          <w:rFonts w:ascii="Times New Roman" w:hAnsi="Times New Roman"/>
          <w:bCs/>
          <w:sz w:val="28"/>
          <w:szCs w:val="28"/>
        </w:rPr>
        <w:t>практический</w:t>
      </w:r>
      <w:proofErr w:type="gramEnd"/>
      <w:r w:rsidR="00477D90" w:rsidRPr="00EC3F42">
        <w:rPr>
          <w:rFonts w:ascii="Times New Roman" w:hAnsi="Times New Roman"/>
          <w:bCs/>
          <w:sz w:val="28"/>
          <w:szCs w:val="28"/>
        </w:rPr>
        <w:t xml:space="preserve"> (упражнения воспроизводящие и творческие).</w:t>
      </w:r>
    </w:p>
    <w:p w:rsidR="00477D90" w:rsidRPr="00EC3F42" w:rsidRDefault="00477D90" w:rsidP="00477D90">
      <w:pPr>
        <w:pStyle w:val="ad"/>
        <w:tabs>
          <w:tab w:val="left" w:pos="0"/>
          <w:tab w:val="left" w:pos="567"/>
          <w:tab w:val="left" w:pos="709"/>
        </w:tabs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477D90" w:rsidRPr="00AB0882" w:rsidRDefault="00477D90" w:rsidP="00477D90">
      <w:pPr>
        <w:pStyle w:val="11"/>
        <w:tabs>
          <w:tab w:val="left" w:pos="0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0882">
        <w:rPr>
          <w:rFonts w:ascii="Times New Roman" w:hAnsi="Times New Roman" w:cs="Times New Roman"/>
          <w:b/>
          <w:color w:val="auto"/>
          <w:sz w:val="28"/>
          <w:szCs w:val="28"/>
        </w:rPr>
        <w:t>8. Описание материально-технических условий реализации учебного предмета</w:t>
      </w:r>
    </w:p>
    <w:p w:rsidR="00477D90" w:rsidRPr="00EC3F42" w:rsidRDefault="00477D90" w:rsidP="00477D90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EC3F42">
        <w:rPr>
          <w:rFonts w:cs="Times New Roman"/>
          <w:sz w:val="28"/>
          <w:szCs w:val="28"/>
        </w:rPr>
        <w:t>Материально</w:t>
      </w:r>
      <w:r>
        <w:rPr>
          <w:rFonts w:cs="Times New Roman"/>
          <w:sz w:val="28"/>
          <w:szCs w:val="28"/>
        </w:rPr>
        <w:t xml:space="preserve"> </w:t>
      </w:r>
      <w:r w:rsidRPr="00EC3F42">
        <w:rPr>
          <w:rFonts w:cs="Times New Roman"/>
          <w:sz w:val="28"/>
          <w:szCs w:val="28"/>
        </w:rPr>
        <w:t xml:space="preserve">- техническая база образовательного учреждения </w:t>
      </w:r>
      <w:r>
        <w:rPr>
          <w:rFonts w:cs="Times New Roman"/>
          <w:sz w:val="28"/>
          <w:szCs w:val="28"/>
        </w:rPr>
        <w:t xml:space="preserve">соответствует </w:t>
      </w:r>
      <w:r w:rsidRPr="00EC3F42">
        <w:rPr>
          <w:rFonts w:cs="Times New Roman"/>
          <w:sz w:val="28"/>
          <w:szCs w:val="28"/>
        </w:rPr>
        <w:t>санитарным и противопожарным нормам, нормам охраны труда.</w:t>
      </w:r>
    </w:p>
    <w:p w:rsidR="00477D90" w:rsidRPr="00380BBC" w:rsidRDefault="00477D90" w:rsidP="00477D90">
      <w:pPr>
        <w:pStyle w:val="Standard"/>
        <w:spacing w:line="360" w:lineRule="auto"/>
        <w:jc w:val="both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Средства обучения: </w:t>
      </w:r>
      <w:r>
        <w:rPr>
          <w:sz w:val="28"/>
          <w:szCs w:val="28"/>
        </w:rPr>
        <w:t xml:space="preserve">фортепиано, </w:t>
      </w:r>
      <w:r w:rsidRPr="00EC3F42">
        <w:rPr>
          <w:sz w:val="28"/>
          <w:szCs w:val="28"/>
        </w:rPr>
        <w:t>доска</w:t>
      </w:r>
      <w:r>
        <w:rPr>
          <w:sz w:val="28"/>
          <w:szCs w:val="28"/>
        </w:rPr>
        <w:t xml:space="preserve"> - «нотный стан»</w:t>
      </w:r>
      <w:r w:rsidRPr="00EC3F42">
        <w:rPr>
          <w:sz w:val="28"/>
          <w:szCs w:val="28"/>
        </w:rPr>
        <w:t xml:space="preserve">, музыкальный центр, </w:t>
      </w:r>
      <w:r w:rsidRPr="00EC3F42">
        <w:rPr>
          <w:sz w:val="28"/>
          <w:szCs w:val="28"/>
          <w:lang w:val="en-US"/>
        </w:rPr>
        <w:t>DVD</w:t>
      </w:r>
      <w:r w:rsidRPr="00EC3F42">
        <w:rPr>
          <w:sz w:val="28"/>
          <w:szCs w:val="28"/>
        </w:rPr>
        <w:t xml:space="preserve"> проигрыватель, </w:t>
      </w:r>
      <w:r>
        <w:rPr>
          <w:sz w:val="28"/>
          <w:szCs w:val="28"/>
        </w:rPr>
        <w:t xml:space="preserve">магнитофон </w:t>
      </w:r>
      <w:r w:rsidR="000E60E4">
        <w:rPr>
          <w:sz w:val="28"/>
          <w:szCs w:val="28"/>
        </w:rPr>
        <w:t>(</w:t>
      </w:r>
      <w:r>
        <w:rPr>
          <w:sz w:val="28"/>
          <w:szCs w:val="28"/>
        </w:rPr>
        <w:t>СД,</w:t>
      </w:r>
      <w:r w:rsidR="000D2B63">
        <w:rPr>
          <w:sz w:val="28"/>
          <w:szCs w:val="28"/>
        </w:rPr>
        <w:t xml:space="preserve"> </w:t>
      </w:r>
      <w:proofErr w:type="spellStart"/>
      <w:r w:rsidR="000D2B63">
        <w:rPr>
          <w:sz w:val="28"/>
          <w:szCs w:val="28"/>
          <w:lang w:val="en-US"/>
        </w:rPr>
        <w:t>mp</w:t>
      </w:r>
      <w:proofErr w:type="spellEnd"/>
      <w:r w:rsidR="000D2B63">
        <w:rPr>
          <w:sz w:val="28"/>
          <w:szCs w:val="28"/>
        </w:rPr>
        <w:t>3</w:t>
      </w:r>
      <w:r w:rsidR="000E60E4">
        <w:rPr>
          <w:sz w:val="28"/>
          <w:szCs w:val="28"/>
        </w:rPr>
        <w:t>)</w:t>
      </w:r>
      <w:r w:rsidR="000D2B6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C3F42">
        <w:rPr>
          <w:sz w:val="28"/>
          <w:szCs w:val="28"/>
        </w:rPr>
        <w:t>компьютер.</w:t>
      </w:r>
      <w:proofErr w:type="gramEnd"/>
    </w:p>
    <w:p w:rsidR="00477D90" w:rsidRPr="00EC3F42" w:rsidRDefault="00477D90" w:rsidP="00477D90">
      <w:pPr>
        <w:pStyle w:val="Standard"/>
        <w:spacing w:line="360" w:lineRule="auto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 </w:t>
      </w:r>
      <w:r w:rsidRPr="00EC3F42">
        <w:rPr>
          <w:b/>
          <w:bCs/>
          <w:sz w:val="28"/>
          <w:szCs w:val="28"/>
        </w:rPr>
        <w:t>Наглядные пособия:</w:t>
      </w:r>
    </w:p>
    <w:p w:rsidR="00477D90" w:rsidRPr="00EC3F42" w:rsidRDefault="00B67B13" w:rsidP="00B67B13">
      <w:pPr>
        <w:pStyle w:val="Standard"/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D90" w:rsidRPr="00EC3F42">
        <w:rPr>
          <w:sz w:val="28"/>
          <w:szCs w:val="28"/>
        </w:rPr>
        <w:t>таблицы, схемы, иллюстра</w:t>
      </w:r>
      <w:r w:rsidR="00477D90">
        <w:rPr>
          <w:sz w:val="28"/>
          <w:szCs w:val="28"/>
        </w:rPr>
        <w:t>ции, клави</w:t>
      </w:r>
      <w:r w:rsidR="00477D90" w:rsidRPr="00EC3F42">
        <w:rPr>
          <w:sz w:val="28"/>
          <w:szCs w:val="28"/>
        </w:rPr>
        <w:t>ры</w:t>
      </w:r>
      <w:r w:rsidR="00477D90">
        <w:rPr>
          <w:sz w:val="28"/>
          <w:szCs w:val="28"/>
        </w:rPr>
        <w:t>, нотная литература</w:t>
      </w:r>
      <w:r w:rsidR="00477D90" w:rsidRPr="00EC3F42">
        <w:rPr>
          <w:sz w:val="28"/>
          <w:szCs w:val="28"/>
        </w:rPr>
        <w:t>.</w:t>
      </w:r>
    </w:p>
    <w:p w:rsidR="00477D90" w:rsidRPr="00EC3F42" w:rsidRDefault="00477D90" w:rsidP="00477D90">
      <w:pPr>
        <w:spacing w:line="360" w:lineRule="auto"/>
        <w:jc w:val="both"/>
        <w:rPr>
          <w:rFonts w:cs="Times New Roman"/>
          <w:b/>
          <w:sz w:val="28"/>
          <w:szCs w:val="28"/>
        </w:rPr>
      </w:pPr>
    </w:p>
    <w:p w:rsidR="00477D90" w:rsidRDefault="00477D90" w:rsidP="00477D90">
      <w:pPr>
        <w:spacing w:line="276" w:lineRule="auto"/>
        <w:jc w:val="center"/>
        <w:rPr>
          <w:rFonts w:cs="Times New Roman"/>
          <w:b/>
          <w:sz w:val="28"/>
          <w:szCs w:val="28"/>
        </w:rPr>
      </w:pPr>
      <w:r w:rsidRPr="00EC3F42">
        <w:rPr>
          <w:rFonts w:cs="Times New Roman"/>
          <w:b/>
          <w:sz w:val="28"/>
          <w:szCs w:val="28"/>
        </w:rPr>
        <w:lastRenderedPageBreak/>
        <w:t>II.</w:t>
      </w:r>
      <w:r w:rsidRPr="00EC3F42">
        <w:rPr>
          <w:rFonts w:cs="Times New Roman"/>
          <w:b/>
          <w:sz w:val="28"/>
          <w:szCs w:val="28"/>
        </w:rPr>
        <w:tab/>
        <w:t>Содержание учебного предмета</w:t>
      </w:r>
    </w:p>
    <w:p w:rsidR="00477D90" w:rsidRPr="00EC3F42" w:rsidRDefault="00477D90" w:rsidP="00477D90">
      <w:pPr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477D90" w:rsidRPr="00EC3F42" w:rsidRDefault="00477D90" w:rsidP="00201582">
      <w:pPr>
        <w:pStyle w:val="Standard"/>
        <w:ind w:left="-24"/>
        <w:jc w:val="center"/>
        <w:rPr>
          <w:b/>
          <w:bCs/>
          <w:sz w:val="28"/>
          <w:szCs w:val="28"/>
        </w:rPr>
      </w:pPr>
      <w:r w:rsidRPr="00EC3F42">
        <w:rPr>
          <w:b/>
          <w:bCs/>
          <w:sz w:val="28"/>
          <w:szCs w:val="28"/>
        </w:rPr>
        <w:t>Учебный план</w:t>
      </w:r>
    </w:p>
    <w:p w:rsidR="00477D90" w:rsidRPr="00AB0882" w:rsidRDefault="00477D90" w:rsidP="00477D90">
      <w:pPr>
        <w:pStyle w:val="Standard"/>
        <w:ind w:left="-24"/>
        <w:jc w:val="right"/>
        <w:rPr>
          <w:sz w:val="28"/>
          <w:szCs w:val="28"/>
        </w:rPr>
      </w:pPr>
      <w:r w:rsidRPr="00AB0882">
        <w:rPr>
          <w:b/>
          <w:sz w:val="28"/>
          <w:szCs w:val="28"/>
        </w:rPr>
        <w:t>Таблица 2</w:t>
      </w:r>
    </w:p>
    <w:tbl>
      <w:tblPr>
        <w:tblpPr w:leftFromText="180" w:rightFromText="180" w:vertAnchor="text" w:horzAnchor="margin" w:tblpY="184"/>
        <w:tblW w:w="90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4"/>
        <w:gridCol w:w="6729"/>
        <w:gridCol w:w="1559"/>
      </w:tblGrid>
      <w:tr w:rsidR="00201582" w:rsidRPr="00EC3F42" w:rsidTr="00201582">
        <w:tc>
          <w:tcPr>
            <w:tcW w:w="7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Default="00201582" w:rsidP="00201582">
            <w:pPr>
              <w:pStyle w:val="TableContents"/>
              <w:jc w:val="center"/>
            </w:pPr>
            <w:r>
              <w:t>№</w:t>
            </w:r>
          </w:p>
          <w:p w:rsidR="00201582" w:rsidRPr="00AB0882" w:rsidRDefault="00201582" w:rsidP="00201582">
            <w:pPr>
              <w:pStyle w:val="TableContents"/>
              <w:jc w:val="center"/>
            </w:pPr>
            <w:r>
              <w:t>Темы</w:t>
            </w:r>
          </w:p>
        </w:tc>
        <w:tc>
          <w:tcPr>
            <w:tcW w:w="67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Pr="00201582" w:rsidRDefault="00201582" w:rsidP="00201582">
            <w:pPr>
              <w:pStyle w:val="TableContents"/>
              <w:jc w:val="center"/>
              <w:rPr>
                <w:b/>
              </w:rPr>
            </w:pPr>
            <w:r w:rsidRPr="00201582">
              <w:rPr>
                <w:b/>
              </w:rPr>
              <w:t>Название раздела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Pr="00201582" w:rsidRDefault="00201582" w:rsidP="00201582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201582">
              <w:rPr>
                <w:b/>
              </w:rPr>
              <w:t>оличество часов</w:t>
            </w:r>
          </w:p>
        </w:tc>
      </w:tr>
      <w:tr w:rsidR="00201582" w:rsidRPr="00EC3F42" w:rsidTr="00201582">
        <w:tc>
          <w:tcPr>
            <w:tcW w:w="764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Pr="00AB0882" w:rsidRDefault="00201582" w:rsidP="000D2B63">
            <w:pPr>
              <w:pStyle w:val="TableContents"/>
              <w:jc w:val="both"/>
            </w:pPr>
          </w:p>
        </w:tc>
        <w:tc>
          <w:tcPr>
            <w:tcW w:w="67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Pr="00201582" w:rsidRDefault="00201582" w:rsidP="00201582">
            <w:pPr>
              <w:pStyle w:val="TableContents"/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 </w:t>
            </w:r>
            <w:r>
              <w:rPr>
                <w:b/>
              </w:rPr>
              <w:t>четверть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Default="00201582" w:rsidP="00201582">
            <w:pPr>
              <w:pStyle w:val="TableContents"/>
              <w:jc w:val="center"/>
              <w:rPr>
                <w:b/>
              </w:rPr>
            </w:pPr>
          </w:p>
        </w:tc>
      </w:tr>
      <w:tr w:rsidR="00477D90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201582" w:rsidRDefault="00201582" w:rsidP="000D2B63">
            <w:pPr>
              <w:pStyle w:val="TableContents"/>
              <w:jc w:val="center"/>
            </w:pPr>
            <w:r w:rsidRPr="00201582">
              <w:t>1.</w:t>
            </w:r>
          </w:p>
        </w:tc>
        <w:tc>
          <w:tcPr>
            <w:tcW w:w="6729" w:type="dxa"/>
            <w:tcBorders>
              <w:left w:val="single" w:sz="4" w:space="0" w:color="auto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0D2B63" w:rsidP="000D2B63">
            <w:pPr>
              <w:pStyle w:val="TableContents"/>
              <w:jc w:val="both"/>
            </w:pPr>
            <w:r w:rsidRPr="00AB0882">
              <w:t>Музыкал</w:t>
            </w:r>
            <w:r w:rsidR="00A824D7">
              <w:t>ьный синтаксис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201582" w:rsidP="000D2B63">
            <w:pPr>
              <w:pStyle w:val="TableContents"/>
              <w:jc w:val="center"/>
            </w:pPr>
            <w:r>
              <w:t>3</w:t>
            </w:r>
          </w:p>
        </w:tc>
      </w:tr>
      <w:tr w:rsidR="00477D90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201582" w:rsidRDefault="00201582" w:rsidP="000D2B63">
            <w:pPr>
              <w:pStyle w:val="TableContents"/>
              <w:jc w:val="center"/>
            </w:pPr>
            <w:r>
              <w:t>2.</w:t>
            </w: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0D2B63" w:rsidP="000D2B63">
            <w:pPr>
              <w:pStyle w:val="TableContents"/>
              <w:jc w:val="both"/>
            </w:pPr>
            <w:r w:rsidRPr="00AB0882">
              <w:t>Лад. Тональность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201582" w:rsidP="000D2B63">
            <w:pPr>
              <w:pStyle w:val="TableContents"/>
              <w:jc w:val="center"/>
            </w:pPr>
            <w:r>
              <w:t>3</w:t>
            </w:r>
          </w:p>
        </w:tc>
      </w:tr>
      <w:tr w:rsidR="00201582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Pr="00201582" w:rsidRDefault="00201582" w:rsidP="000D2B63">
            <w:pPr>
              <w:pStyle w:val="TableContents"/>
              <w:jc w:val="center"/>
            </w:pPr>
            <w:r>
              <w:t>3.</w:t>
            </w: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Default="00201582" w:rsidP="000D2B63">
            <w:pPr>
              <w:pStyle w:val="TableContents"/>
              <w:jc w:val="both"/>
            </w:pPr>
            <w:r>
              <w:t>Инт</w:t>
            </w:r>
            <w:r w:rsidR="003C6632">
              <w:t xml:space="preserve">ервалы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Default="00201582" w:rsidP="000D2B63">
            <w:pPr>
              <w:pStyle w:val="TableContents"/>
              <w:jc w:val="center"/>
            </w:pPr>
            <w:r>
              <w:t>2</w:t>
            </w:r>
          </w:p>
        </w:tc>
      </w:tr>
      <w:tr w:rsidR="00201582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Pr="00201582" w:rsidRDefault="00201582" w:rsidP="000D2B63">
            <w:pPr>
              <w:pStyle w:val="TableContents"/>
              <w:jc w:val="center"/>
            </w:pP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Pr="00201582" w:rsidRDefault="00201582" w:rsidP="00201582">
            <w:pPr>
              <w:pStyle w:val="TableContents"/>
              <w:jc w:val="center"/>
              <w:rPr>
                <w:b/>
              </w:rPr>
            </w:pPr>
            <w:r w:rsidRPr="00201582">
              <w:rPr>
                <w:b/>
                <w:lang w:val="en-US"/>
              </w:rPr>
              <w:t xml:space="preserve">II </w:t>
            </w:r>
            <w:r w:rsidRPr="00201582">
              <w:rPr>
                <w:b/>
              </w:rPr>
              <w:t>четверть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Default="00201582" w:rsidP="000D2B63">
            <w:pPr>
              <w:pStyle w:val="TableContents"/>
              <w:jc w:val="center"/>
            </w:pPr>
          </w:p>
        </w:tc>
      </w:tr>
      <w:tr w:rsidR="00477D90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201582" w:rsidRDefault="003C6632" w:rsidP="000D2B63">
            <w:pPr>
              <w:pStyle w:val="TableContents"/>
              <w:jc w:val="center"/>
            </w:pPr>
            <w:r>
              <w:t>4.</w:t>
            </w: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3C6632" w:rsidP="000D2B63">
            <w:pPr>
              <w:pStyle w:val="TableContents"/>
              <w:jc w:val="both"/>
            </w:pPr>
            <w:r>
              <w:t xml:space="preserve"> А</w:t>
            </w:r>
            <w:r w:rsidR="000D2B63">
              <w:t>ккорды вне тональности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8F2757" w:rsidP="000D2B63">
            <w:pPr>
              <w:pStyle w:val="TableContents"/>
              <w:jc w:val="center"/>
            </w:pPr>
            <w:r>
              <w:t>3</w:t>
            </w:r>
          </w:p>
        </w:tc>
      </w:tr>
      <w:tr w:rsidR="00477D90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201582" w:rsidRDefault="003C6632" w:rsidP="000D2B63">
            <w:pPr>
              <w:pStyle w:val="TableContents"/>
              <w:jc w:val="center"/>
            </w:pPr>
            <w:r>
              <w:t>5</w:t>
            </w:r>
            <w:r w:rsidR="00201582">
              <w:t>.</w:t>
            </w: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3C6632" w:rsidP="000D2B63">
            <w:pPr>
              <w:pStyle w:val="TableContents"/>
              <w:jc w:val="both"/>
            </w:pPr>
            <w:r>
              <w:t xml:space="preserve"> А</w:t>
            </w:r>
            <w:r w:rsidR="000D2B63">
              <w:t>ккорды в тональности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8F2757" w:rsidP="000D2B63">
            <w:pPr>
              <w:pStyle w:val="TableContents"/>
              <w:jc w:val="center"/>
            </w:pPr>
            <w:r>
              <w:t>4</w:t>
            </w:r>
          </w:p>
        </w:tc>
      </w:tr>
      <w:tr w:rsidR="00201582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Pr="00201582" w:rsidRDefault="00201582" w:rsidP="000D2B63">
            <w:pPr>
              <w:pStyle w:val="TableContents"/>
              <w:jc w:val="center"/>
            </w:pP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Pr="00201582" w:rsidRDefault="00201582" w:rsidP="00201582">
            <w:pPr>
              <w:pStyle w:val="TableContents"/>
              <w:jc w:val="center"/>
              <w:rPr>
                <w:b/>
              </w:rPr>
            </w:pPr>
            <w:r w:rsidRPr="00201582">
              <w:rPr>
                <w:b/>
                <w:lang w:val="en-US"/>
              </w:rPr>
              <w:t xml:space="preserve">III </w:t>
            </w:r>
            <w:r w:rsidRPr="00201582">
              <w:rPr>
                <w:b/>
              </w:rPr>
              <w:t>четверть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Default="00201582" w:rsidP="000D2B63">
            <w:pPr>
              <w:pStyle w:val="TableContents"/>
              <w:jc w:val="center"/>
            </w:pPr>
          </w:p>
        </w:tc>
      </w:tr>
      <w:tr w:rsidR="00201582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Pr="00201582" w:rsidRDefault="008F2757" w:rsidP="000D2B63">
            <w:pPr>
              <w:pStyle w:val="TableContents"/>
              <w:jc w:val="center"/>
            </w:pPr>
            <w:r>
              <w:t>6.</w:t>
            </w: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Default="008F2757" w:rsidP="000D2B63">
            <w:pPr>
              <w:pStyle w:val="TableContents"/>
              <w:jc w:val="both"/>
            </w:pPr>
            <w:r>
              <w:t>Гармонические обороты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1582" w:rsidRDefault="004E74A8" w:rsidP="000D2B63">
            <w:pPr>
              <w:pStyle w:val="TableContents"/>
              <w:jc w:val="center"/>
            </w:pPr>
            <w:r>
              <w:t>3</w:t>
            </w:r>
          </w:p>
        </w:tc>
      </w:tr>
      <w:tr w:rsidR="00AA2BC3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A2BC3" w:rsidRPr="00201582" w:rsidRDefault="008F2757" w:rsidP="000D2B63">
            <w:pPr>
              <w:pStyle w:val="TableContents"/>
              <w:jc w:val="center"/>
            </w:pPr>
            <w:r>
              <w:t>7</w:t>
            </w:r>
            <w:r w:rsidR="00201582">
              <w:t>.</w:t>
            </w: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A2BC3" w:rsidRDefault="00AA2BC3" w:rsidP="000D2B63">
            <w:pPr>
              <w:pStyle w:val="TableContents"/>
              <w:jc w:val="both"/>
            </w:pPr>
            <w:r>
              <w:t>Гармонич</w:t>
            </w:r>
            <w:r w:rsidR="00FB2B39">
              <w:t>еский</w:t>
            </w:r>
            <w:r w:rsidR="008F2757">
              <w:t xml:space="preserve"> анализ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A2BC3" w:rsidRPr="00AB0882" w:rsidRDefault="00201582" w:rsidP="000D2B63">
            <w:pPr>
              <w:pStyle w:val="TableContents"/>
              <w:jc w:val="center"/>
            </w:pPr>
            <w:r>
              <w:t>4</w:t>
            </w:r>
          </w:p>
        </w:tc>
      </w:tr>
      <w:tr w:rsidR="00477D90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201582" w:rsidRDefault="008F2757" w:rsidP="000D2B63">
            <w:pPr>
              <w:pStyle w:val="TableContents"/>
              <w:jc w:val="center"/>
            </w:pPr>
            <w:r>
              <w:t>8.</w:t>
            </w: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A94186" w:rsidP="000D2B63">
            <w:pPr>
              <w:pStyle w:val="TableContents"/>
              <w:jc w:val="both"/>
            </w:pPr>
            <w:r>
              <w:t xml:space="preserve">Пение с листа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  <w:jc w:val="center"/>
            </w:pPr>
            <w:r>
              <w:t>3</w:t>
            </w:r>
          </w:p>
        </w:tc>
      </w:tr>
      <w:tr w:rsidR="00A45F16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Default="00A45F16" w:rsidP="000D2B63">
            <w:pPr>
              <w:pStyle w:val="TableContents"/>
              <w:jc w:val="center"/>
            </w:pP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8F2757" w:rsidRDefault="008F2757" w:rsidP="00A45F16">
            <w:pPr>
              <w:pStyle w:val="TableContents"/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IV </w:t>
            </w:r>
            <w:r>
              <w:rPr>
                <w:b/>
              </w:rPr>
              <w:t>четверть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Default="00A45F16" w:rsidP="000D2B63">
            <w:pPr>
              <w:pStyle w:val="TableContents"/>
              <w:jc w:val="center"/>
            </w:pPr>
          </w:p>
        </w:tc>
      </w:tr>
      <w:tr w:rsidR="00477D90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201582" w:rsidRDefault="00477D90" w:rsidP="000D2B63">
            <w:pPr>
              <w:pStyle w:val="TableContents"/>
              <w:jc w:val="center"/>
            </w:pP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  <w:jc w:val="both"/>
            </w:pPr>
            <w:r>
              <w:t xml:space="preserve">Пение с листа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  <w:jc w:val="center"/>
            </w:pPr>
            <w:r>
              <w:t>4</w:t>
            </w:r>
          </w:p>
        </w:tc>
      </w:tr>
      <w:tr w:rsidR="004E74A8" w:rsidRPr="00EC3F42" w:rsidTr="00201582">
        <w:tc>
          <w:tcPr>
            <w:tcW w:w="7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4A8" w:rsidRDefault="004E74A8" w:rsidP="000D2B63">
            <w:pPr>
              <w:pStyle w:val="TableContents"/>
              <w:jc w:val="center"/>
            </w:pPr>
            <w:r>
              <w:t>9.</w:t>
            </w:r>
          </w:p>
        </w:tc>
        <w:tc>
          <w:tcPr>
            <w:tcW w:w="67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4A8" w:rsidRDefault="004E74A8" w:rsidP="000D2B63">
            <w:pPr>
              <w:pStyle w:val="TableContents"/>
              <w:jc w:val="both"/>
            </w:pPr>
            <w:r>
              <w:t>Творческие задания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4A8" w:rsidRDefault="004E74A8" w:rsidP="000D2B63">
            <w:pPr>
              <w:pStyle w:val="TableContents"/>
              <w:jc w:val="center"/>
            </w:pPr>
            <w:r>
              <w:t>3</w:t>
            </w:r>
          </w:p>
        </w:tc>
      </w:tr>
      <w:tr w:rsidR="00477D90" w:rsidRPr="00EC3F42" w:rsidTr="00A45F16">
        <w:tc>
          <w:tcPr>
            <w:tcW w:w="7493" w:type="dxa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both"/>
              <w:rPr>
                <w:b/>
              </w:rPr>
            </w:pPr>
            <w:r w:rsidRPr="00AB0882">
              <w:t xml:space="preserve">  </w:t>
            </w:r>
            <w:r w:rsidRPr="00AB0882">
              <w:rPr>
                <w:b/>
              </w:rPr>
              <w:t>Зачет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</w:tr>
      <w:tr w:rsidR="00A45F16" w:rsidRPr="00EC3F42" w:rsidTr="00A45F16">
        <w:tc>
          <w:tcPr>
            <w:tcW w:w="749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45F16" w:rsidRDefault="00A45F16" w:rsidP="000D2B63">
            <w:pPr>
              <w:pStyle w:val="TableContents"/>
              <w:jc w:val="both"/>
              <w:rPr>
                <w:b/>
              </w:rPr>
            </w:pPr>
            <w:r w:rsidRPr="00A45F16">
              <w:rPr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45F16" w:rsidRDefault="00A45F16" w:rsidP="00A45F16">
            <w:pPr>
              <w:pStyle w:val="TableContents"/>
              <w:jc w:val="center"/>
              <w:rPr>
                <w:b/>
              </w:rPr>
            </w:pPr>
            <w:r w:rsidRPr="00A45F16">
              <w:rPr>
                <w:b/>
              </w:rPr>
              <w:t>33</w:t>
            </w:r>
          </w:p>
        </w:tc>
      </w:tr>
    </w:tbl>
    <w:p w:rsidR="00477D90" w:rsidRPr="00EC3F42" w:rsidRDefault="00477D90" w:rsidP="00477D90">
      <w:pPr>
        <w:pStyle w:val="Standard"/>
        <w:ind w:left="-24"/>
        <w:jc w:val="right"/>
        <w:rPr>
          <w:b/>
          <w:i/>
          <w:sz w:val="28"/>
          <w:szCs w:val="28"/>
        </w:rPr>
      </w:pPr>
      <w:r w:rsidRPr="00EC3F4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Pr="00EC3F42">
        <w:rPr>
          <w:sz w:val="28"/>
          <w:szCs w:val="28"/>
        </w:rPr>
        <w:t xml:space="preserve">            </w:t>
      </w:r>
    </w:p>
    <w:p w:rsidR="00477D90" w:rsidRDefault="00477D90" w:rsidP="00477D90">
      <w:pPr>
        <w:pStyle w:val="Standard"/>
        <w:jc w:val="both"/>
        <w:rPr>
          <w:b/>
          <w:bCs/>
          <w:sz w:val="28"/>
          <w:szCs w:val="28"/>
        </w:rPr>
      </w:pPr>
    </w:p>
    <w:p w:rsidR="00477D90" w:rsidRPr="00EC3F42" w:rsidRDefault="00477D90" w:rsidP="00201582">
      <w:pPr>
        <w:pStyle w:val="Standard"/>
        <w:ind w:left="-24"/>
        <w:jc w:val="center"/>
        <w:rPr>
          <w:b/>
          <w:bCs/>
          <w:sz w:val="28"/>
          <w:szCs w:val="28"/>
        </w:rPr>
      </w:pPr>
      <w:r w:rsidRPr="00EC3F42">
        <w:rPr>
          <w:b/>
          <w:bCs/>
          <w:sz w:val="28"/>
          <w:szCs w:val="28"/>
        </w:rPr>
        <w:t>Учебно-тематический план</w:t>
      </w:r>
    </w:p>
    <w:p w:rsidR="00477D90" w:rsidRDefault="00477D90" w:rsidP="00477D90">
      <w:pPr>
        <w:pStyle w:val="Standard"/>
        <w:ind w:left="-24"/>
        <w:jc w:val="right"/>
        <w:rPr>
          <w:b/>
          <w:bCs/>
          <w:sz w:val="28"/>
          <w:szCs w:val="28"/>
        </w:rPr>
      </w:pPr>
      <w:r w:rsidRPr="00AB0882">
        <w:rPr>
          <w:b/>
          <w:bCs/>
          <w:sz w:val="28"/>
          <w:szCs w:val="28"/>
        </w:rPr>
        <w:t xml:space="preserve">Таблица 3   </w:t>
      </w:r>
    </w:p>
    <w:p w:rsidR="00477D90" w:rsidRPr="00AB0882" w:rsidRDefault="00477D90" w:rsidP="00477D90">
      <w:pPr>
        <w:pStyle w:val="Standard"/>
        <w:ind w:left="-24"/>
        <w:jc w:val="right"/>
        <w:rPr>
          <w:b/>
          <w:bCs/>
          <w:sz w:val="28"/>
          <w:szCs w:val="28"/>
        </w:rPr>
      </w:pPr>
      <w:r w:rsidRPr="00AB0882">
        <w:rPr>
          <w:b/>
          <w:bCs/>
          <w:sz w:val="28"/>
          <w:szCs w:val="28"/>
        </w:rPr>
        <w:t xml:space="preserve">                         </w:t>
      </w:r>
    </w:p>
    <w:tbl>
      <w:tblPr>
        <w:tblW w:w="9724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4962"/>
        <w:gridCol w:w="1984"/>
        <w:gridCol w:w="784"/>
        <w:gridCol w:w="709"/>
        <w:gridCol w:w="708"/>
      </w:tblGrid>
      <w:tr w:rsidR="00477D90" w:rsidRPr="00AB0882" w:rsidTr="006F4576">
        <w:trPr>
          <w:cantSplit/>
        </w:trPr>
        <w:tc>
          <w:tcPr>
            <w:tcW w:w="577" w:type="dxa"/>
            <w:vMerge w:val="restart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both"/>
            </w:pPr>
          </w:p>
          <w:p w:rsidR="00477D90" w:rsidRPr="00AB0882" w:rsidRDefault="00477D90" w:rsidP="000D2B63">
            <w:pPr>
              <w:pStyle w:val="TableContents"/>
              <w:jc w:val="both"/>
            </w:pPr>
          </w:p>
          <w:p w:rsidR="00477D90" w:rsidRPr="00AB0882" w:rsidRDefault="00477D90" w:rsidP="000D2B63">
            <w:pPr>
              <w:pStyle w:val="TableContents"/>
              <w:jc w:val="both"/>
            </w:pPr>
            <w:r w:rsidRPr="00AB0882">
              <w:t>№</w:t>
            </w:r>
          </w:p>
        </w:tc>
        <w:tc>
          <w:tcPr>
            <w:tcW w:w="4962" w:type="dxa"/>
            <w:vMerge w:val="restart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both"/>
            </w:pPr>
            <w:r w:rsidRPr="00AB0882">
              <w:t xml:space="preserve">              </w:t>
            </w:r>
          </w:p>
          <w:p w:rsidR="00477D90" w:rsidRPr="00AB0882" w:rsidRDefault="00477D90" w:rsidP="000D2B63">
            <w:pPr>
              <w:pStyle w:val="TableContents"/>
              <w:jc w:val="both"/>
            </w:pPr>
          </w:p>
          <w:p w:rsidR="00477D90" w:rsidRPr="00AB0882" w:rsidRDefault="00477D90" w:rsidP="000D2B63">
            <w:pPr>
              <w:pStyle w:val="TableContents"/>
              <w:jc w:val="both"/>
            </w:pPr>
          </w:p>
          <w:p w:rsidR="00477D90" w:rsidRPr="00AB0882" w:rsidRDefault="00A45F16" w:rsidP="000D2B63">
            <w:pPr>
              <w:pStyle w:val="TableContents"/>
              <w:jc w:val="center"/>
            </w:pPr>
            <w:r>
              <w:t xml:space="preserve">Наименование </w:t>
            </w:r>
            <w:r w:rsidR="00477D90" w:rsidRPr="00AB0882">
              <w:t>темы</w:t>
            </w: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both"/>
            </w:pPr>
          </w:p>
          <w:p w:rsidR="00477D90" w:rsidRPr="00AB0882" w:rsidRDefault="00477D90" w:rsidP="000D2B63">
            <w:pPr>
              <w:pStyle w:val="TableContents"/>
              <w:jc w:val="both"/>
            </w:pPr>
          </w:p>
          <w:p w:rsidR="00477D90" w:rsidRPr="00AB0882" w:rsidRDefault="00477D90" w:rsidP="000D2B63">
            <w:pPr>
              <w:pStyle w:val="TableContents"/>
              <w:jc w:val="both"/>
            </w:pPr>
          </w:p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Вид учебного занятия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Общий объем времени (в часах)</w:t>
            </w:r>
          </w:p>
        </w:tc>
      </w:tr>
      <w:tr w:rsidR="00477D90" w:rsidRPr="00AB0882" w:rsidTr="006F4576">
        <w:trPr>
          <w:cantSplit/>
          <w:trHeight w:val="1772"/>
        </w:trPr>
        <w:tc>
          <w:tcPr>
            <w:tcW w:w="577" w:type="dxa"/>
            <w:vMerge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jc w:val="both"/>
            </w:pPr>
          </w:p>
        </w:tc>
        <w:tc>
          <w:tcPr>
            <w:tcW w:w="4962" w:type="dxa"/>
            <w:vMerge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jc w:val="both"/>
            </w:pPr>
          </w:p>
        </w:tc>
        <w:tc>
          <w:tcPr>
            <w:tcW w:w="1984" w:type="dxa"/>
            <w:vMerge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jc w:val="both"/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477D90" w:rsidRPr="00AB0882" w:rsidRDefault="00477D90" w:rsidP="000D2B63">
            <w:pPr>
              <w:pStyle w:val="TableContents"/>
              <w:ind w:left="113" w:right="113"/>
              <w:jc w:val="both"/>
            </w:pPr>
            <w:r w:rsidRPr="00AB0882">
              <w:t>Максимальная учебная нагрузка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477D90" w:rsidRPr="00AB0882" w:rsidRDefault="00477D90" w:rsidP="000D2B63">
            <w:pPr>
              <w:pStyle w:val="TableContents"/>
              <w:ind w:left="113" w:right="113"/>
              <w:jc w:val="both"/>
            </w:pPr>
            <w:r w:rsidRPr="00AB0882">
              <w:t>Аудиторные занятия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:rsidR="00477D90" w:rsidRPr="00AB0882" w:rsidRDefault="00477D90" w:rsidP="000D2B63">
            <w:pPr>
              <w:pStyle w:val="TableContents"/>
              <w:ind w:left="113" w:right="113"/>
              <w:jc w:val="both"/>
            </w:pPr>
            <w:r w:rsidRPr="00AB0882">
              <w:t>Самостоятельная работа</w:t>
            </w:r>
          </w:p>
        </w:tc>
      </w:tr>
      <w:tr w:rsidR="00477D90" w:rsidRPr="00AB0882" w:rsidTr="006F4576">
        <w:trPr>
          <w:cantSplit/>
          <w:trHeight w:val="163"/>
        </w:trPr>
        <w:tc>
          <w:tcPr>
            <w:tcW w:w="57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</w:p>
        </w:tc>
        <w:tc>
          <w:tcPr>
            <w:tcW w:w="496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</w:p>
        </w:tc>
        <w:tc>
          <w:tcPr>
            <w:tcW w:w="198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  <w:rPr>
                <w:b/>
                <w:bCs/>
              </w:rPr>
            </w:pPr>
            <w:r w:rsidRPr="00AB0882">
              <w:rPr>
                <w:b/>
                <w:bCs/>
              </w:rPr>
              <w:t>66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  <w:rPr>
                <w:b/>
                <w:bCs/>
              </w:rPr>
            </w:pPr>
            <w:r w:rsidRPr="00AB0882">
              <w:rPr>
                <w:b/>
                <w:bCs/>
              </w:rPr>
              <w:t>33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  <w:rPr>
                <w:b/>
                <w:bCs/>
              </w:rPr>
            </w:pPr>
            <w:r w:rsidRPr="00AB0882">
              <w:rPr>
                <w:b/>
                <w:bCs/>
              </w:rPr>
              <w:t>33</w:t>
            </w:r>
          </w:p>
        </w:tc>
      </w:tr>
      <w:tr w:rsidR="003C6632" w:rsidRPr="00AB0882" w:rsidTr="000E60E4">
        <w:trPr>
          <w:cantSplit/>
          <w:trHeight w:val="163"/>
        </w:trPr>
        <w:tc>
          <w:tcPr>
            <w:tcW w:w="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6632" w:rsidRPr="00AB0882" w:rsidRDefault="003C6632" w:rsidP="000D2B63">
            <w:pPr>
              <w:pStyle w:val="TableContents"/>
              <w:jc w:val="center"/>
            </w:pPr>
          </w:p>
        </w:tc>
        <w:tc>
          <w:tcPr>
            <w:tcW w:w="914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6632" w:rsidRPr="00AB0882" w:rsidRDefault="003C6632" w:rsidP="000D2B63">
            <w:pPr>
              <w:pStyle w:val="TableContents"/>
              <w:jc w:val="center"/>
              <w:rPr>
                <w:b/>
                <w:bCs/>
              </w:rPr>
            </w:pPr>
            <w:r w:rsidRPr="00A824D7">
              <w:rPr>
                <w:b/>
                <w:lang w:val="en-US"/>
              </w:rPr>
              <w:t xml:space="preserve">I </w:t>
            </w:r>
            <w:r w:rsidRPr="00A824D7">
              <w:rPr>
                <w:b/>
              </w:rPr>
              <w:t>четверть</w:t>
            </w:r>
          </w:p>
        </w:tc>
      </w:tr>
      <w:tr w:rsidR="00477D90" w:rsidRPr="00AB0882" w:rsidTr="006F4576">
        <w:trPr>
          <w:cantSplit/>
          <w:trHeight w:val="488"/>
        </w:trPr>
        <w:tc>
          <w:tcPr>
            <w:tcW w:w="577" w:type="dxa"/>
            <w:vMerge w:val="restart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Default="00A45F16" w:rsidP="000D2B63">
            <w:pPr>
              <w:pStyle w:val="TableContents"/>
              <w:jc w:val="center"/>
            </w:pPr>
            <w:r>
              <w:t>1.</w:t>
            </w:r>
          </w:p>
          <w:p w:rsidR="00A45F16" w:rsidRDefault="00A45F16" w:rsidP="000D2B63">
            <w:pPr>
              <w:pStyle w:val="TableContents"/>
              <w:jc w:val="center"/>
            </w:pPr>
          </w:p>
          <w:p w:rsidR="00A45F16" w:rsidRPr="00AB0882" w:rsidRDefault="00A45F16" w:rsidP="000D2B63">
            <w:pPr>
              <w:pStyle w:val="TableContents"/>
              <w:jc w:val="center"/>
            </w:pPr>
            <w:r>
              <w:t>1.1.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824D7" w:rsidRDefault="00A824D7" w:rsidP="000D2B63">
            <w:pPr>
              <w:pStyle w:val="TableContents"/>
              <w:rPr>
                <w:b/>
              </w:rPr>
            </w:pPr>
            <w:r>
              <w:rPr>
                <w:b/>
              </w:rPr>
              <w:lastRenderedPageBreak/>
              <w:t xml:space="preserve">Музыкальный синтаксис. 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1D0279" w:rsidRDefault="00A45F16" w:rsidP="000D2B63">
            <w:pPr>
              <w:pStyle w:val="TableContents"/>
              <w:jc w:val="center"/>
              <w:rPr>
                <w:b/>
              </w:rPr>
            </w:pPr>
            <w:r w:rsidRPr="001D0279">
              <w:rPr>
                <w:b/>
              </w:rPr>
              <w:t>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1D0279" w:rsidRDefault="00A45F16" w:rsidP="000D2B63">
            <w:pPr>
              <w:pStyle w:val="TableContents"/>
              <w:jc w:val="center"/>
              <w:rPr>
                <w:b/>
              </w:rPr>
            </w:pPr>
            <w:r w:rsidRPr="001D0279">
              <w:rPr>
                <w:b/>
              </w:rPr>
              <w:t>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1D0279" w:rsidRDefault="00A45F16" w:rsidP="000D2B63">
            <w:pPr>
              <w:pStyle w:val="TableContents"/>
              <w:jc w:val="center"/>
              <w:rPr>
                <w:b/>
              </w:rPr>
            </w:pPr>
            <w:r w:rsidRPr="001D0279">
              <w:rPr>
                <w:b/>
              </w:rPr>
              <w:t>3</w:t>
            </w:r>
          </w:p>
        </w:tc>
      </w:tr>
      <w:tr w:rsidR="00A45F16" w:rsidRPr="00AB0882" w:rsidTr="006F4576">
        <w:trPr>
          <w:cantSplit/>
          <w:trHeight w:val="488"/>
        </w:trPr>
        <w:tc>
          <w:tcPr>
            <w:tcW w:w="577" w:type="dxa"/>
            <w:vMerge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Default="00A45F16" w:rsidP="000D2B63">
            <w:pPr>
              <w:pStyle w:val="TableContents"/>
              <w:jc w:val="center"/>
            </w:pP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B0882" w:rsidRDefault="00A45F16" w:rsidP="000D2B63">
            <w:pPr>
              <w:pStyle w:val="TableContents"/>
            </w:pPr>
            <w:r>
              <w:t>Музыкальный синтаксис. Цезура. Мотив. Фраза. Период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B0882" w:rsidRDefault="00A45F16" w:rsidP="000D2B63">
            <w:pPr>
              <w:pStyle w:val="TableContents"/>
              <w:jc w:val="center"/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B0882" w:rsidRDefault="00A824D7" w:rsidP="000D2B63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B0882" w:rsidRDefault="00A824D7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B0882" w:rsidRDefault="00A824D7" w:rsidP="000D2B63">
            <w:pPr>
              <w:pStyle w:val="TableContents"/>
              <w:jc w:val="center"/>
            </w:pPr>
            <w:r>
              <w:t>2</w:t>
            </w:r>
          </w:p>
        </w:tc>
      </w:tr>
      <w:tr w:rsidR="00A45F16" w:rsidRPr="00AB0882" w:rsidTr="006F4576">
        <w:trPr>
          <w:cantSplit/>
          <w:trHeight w:val="384"/>
        </w:trPr>
        <w:tc>
          <w:tcPr>
            <w:tcW w:w="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B0882" w:rsidRDefault="00A45F16" w:rsidP="000D2B63">
            <w:pPr>
              <w:pStyle w:val="TableContents"/>
              <w:jc w:val="center"/>
            </w:pPr>
            <w:r>
              <w:lastRenderedPageBreak/>
              <w:t>1.2.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B0882" w:rsidRDefault="00A824D7" w:rsidP="000D2B63">
            <w:pPr>
              <w:pStyle w:val="TableContents"/>
            </w:pPr>
            <w:r>
              <w:t>Каденция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B0882" w:rsidRDefault="00A824D7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B0882" w:rsidRDefault="00A824D7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B0882" w:rsidRDefault="00A824D7" w:rsidP="000D2B63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5F16" w:rsidRPr="00AB0882" w:rsidRDefault="00A824D7" w:rsidP="000D2B63">
            <w:pPr>
              <w:pStyle w:val="TableContents"/>
              <w:jc w:val="center"/>
            </w:pPr>
            <w:r>
              <w:t>1</w:t>
            </w:r>
          </w:p>
        </w:tc>
      </w:tr>
      <w:tr w:rsidR="00A824D7" w:rsidRPr="00AB0882" w:rsidTr="006F4576">
        <w:tc>
          <w:tcPr>
            <w:tcW w:w="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24D7" w:rsidRPr="00A824D7" w:rsidRDefault="00A824D7" w:rsidP="000D2B63">
            <w:pPr>
              <w:pStyle w:val="TableContents"/>
              <w:jc w:val="center"/>
              <w:rPr>
                <w:b/>
              </w:rPr>
            </w:pPr>
            <w:r w:rsidRPr="00A824D7">
              <w:rPr>
                <w:b/>
              </w:rPr>
              <w:t>2.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24D7" w:rsidRPr="00A824D7" w:rsidRDefault="00A824D7" w:rsidP="00A824D7">
            <w:pPr>
              <w:pStyle w:val="TableContents"/>
              <w:rPr>
                <w:b/>
              </w:rPr>
            </w:pPr>
            <w:r w:rsidRPr="00A824D7">
              <w:rPr>
                <w:b/>
              </w:rPr>
              <w:t>Лад. Тональность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2" w:space="0" w:color="000000"/>
            </w:tcBorders>
          </w:tcPr>
          <w:p w:rsidR="00A824D7" w:rsidRPr="00AB0882" w:rsidRDefault="00A824D7" w:rsidP="000D2B63">
            <w:pPr>
              <w:pStyle w:val="TableContents"/>
              <w:jc w:val="center"/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24D7" w:rsidRPr="001D0279" w:rsidRDefault="00A824D7" w:rsidP="000D2B63">
            <w:pPr>
              <w:pStyle w:val="TableContents"/>
              <w:jc w:val="center"/>
              <w:rPr>
                <w:b/>
              </w:rPr>
            </w:pPr>
            <w:r w:rsidRPr="001D0279">
              <w:rPr>
                <w:b/>
              </w:rPr>
              <w:t>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24D7" w:rsidRPr="001D0279" w:rsidRDefault="00A824D7" w:rsidP="000D2B63">
            <w:pPr>
              <w:pStyle w:val="TableContents"/>
              <w:jc w:val="center"/>
              <w:rPr>
                <w:b/>
              </w:rPr>
            </w:pPr>
            <w:r w:rsidRPr="001D0279">
              <w:rPr>
                <w:b/>
              </w:rPr>
              <w:t>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24D7" w:rsidRPr="001D0279" w:rsidRDefault="00A824D7" w:rsidP="000D2B63">
            <w:pPr>
              <w:pStyle w:val="TableContents"/>
              <w:jc w:val="center"/>
              <w:rPr>
                <w:b/>
              </w:rPr>
            </w:pPr>
            <w:r w:rsidRPr="001D0279">
              <w:rPr>
                <w:b/>
              </w:rPr>
              <w:t>3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A824D7" w:rsidP="000D2B63">
            <w:pPr>
              <w:pStyle w:val="TableContents"/>
              <w:jc w:val="center"/>
            </w:pPr>
            <w:r>
              <w:t>2.1.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5B28A8" w:rsidP="000D2B63">
            <w:pPr>
              <w:pStyle w:val="TableContents"/>
            </w:pPr>
            <w:r>
              <w:t xml:space="preserve">Виды ладов. Параллельность тональностей. </w:t>
            </w:r>
            <w:r w:rsidR="001D0279">
              <w:t>Соотношение тональностей.</w:t>
            </w:r>
            <w:r>
              <w:t xml:space="preserve"> Квинтовый круг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E0045F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5B28A8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A824D7" w:rsidP="000D2B63">
            <w:pPr>
              <w:pStyle w:val="TableContents"/>
              <w:jc w:val="center"/>
            </w:pPr>
            <w:r>
              <w:t>2.2.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5B28A8" w:rsidP="000D2B63">
            <w:pPr>
              <w:pStyle w:val="TableContents"/>
            </w:pPr>
            <w:r>
              <w:t>Три вида мажора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E0045F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5B28A8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5B28A8" w:rsidP="000D2B63">
            <w:pPr>
              <w:pStyle w:val="TableContents"/>
              <w:jc w:val="center"/>
            </w:pPr>
            <w:r>
              <w:t>2.3.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5B28A8" w:rsidP="000D2B63">
            <w:pPr>
              <w:pStyle w:val="TableContents"/>
            </w:pPr>
            <w:r>
              <w:t>Три вида минора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E0045F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5B28A8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1D0279" w:rsidRDefault="00E0045F" w:rsidP="000D2B63">
            <w:pPr>
              <w:pStyle w:val="TableContents"/>
              <w:jc w:val="center"/>
              <w:rPr>
                <w:b/>
              </w:rPr>
            </w:pPr>
            <w:r w:rsidRPr="001D0279">
              <w:rPr>
                <w:b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1D0279" w:rsidRDefault="001D0279" w:rsidP="000D2B63">
            <w:pPr>
              <w:pStyle w:val="TableContents"/>
              <w:rPr>
                <w:b/>
              </w:rPr>
            </w:pPr>
            <w:r w:rsidRPr="001D0279">
              <w:rPr>
                <w:b/>
              </w:rPr>
              <w:t>Инт</w:t>
            </w:r>
            <w:r w:rsidR="00274CD3">
              <w:rPr>
                <w:b/>
              </w:rPr>
              <w:t>ервалы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1D0279" w:rsidRDefault="00477D90" w:rsidP="000D2B63">
            <w:pPr>
              <w:pStyle w:val="TableContents"/>
              <w:jc w:val="center"/>
              <w:rPr>
                <w:b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1D0279" w:rsidRDefault="001D0279" w:rsidP="000D2B63">
            <w:pPr>
              <w:pStyle w:val="TableContents"/>
              <w:jc w:val="center"/>
              <w:rPr>
                <w:b/>
              </w:rPr>
            </w:pPr>
            <w:r w:rsidRPr="001D0279">
              <w:rPr>
                <w:b/>
              </w:rP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1D0279" w:rsidRDefault="001D0279" w:rsidP="000D2B63">
            <w:pPr>
              <w:pStyle w:val="TableContents"/>
              <w:jc w:val="center"/>
              <w:rPr>
                <w:b/>
              </w:rPr>
            </w:pPr>
            <w:r w:rsidRPr="001D0279">
              <w:rPr>
                <w:b/>
              </w:rPr>
              <w:t>2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1D0279" w:rsidRDefault="001D0279" w:rsidP="000D2B63">
            <w:pPr>
              <w:pStyle w:val="TableContents"/>
              <w:jc w:val="center"/>
              <w:rPr>
                <w:b/>
              </w:rPr>
            </w:pPr>
            <w:r w:rsidRPr="001D0279">
              <w:rPr>
                <w:b/>
              </w:rPr>
              <w:t>2</w:t>
            </w:r>
          </w:p>
        </w:tc>
      </w:tr>
      <w:tr w:rsidR="001D0279" w:rsidRPr="001D0279" w:rsidTr="006F4576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3C6632" w:rsidRDefault="001D0279" w:rsidP="000D2B63">
            <w:pPr>
              <w:pStyle w:val="TableContents"/>
              <w:jc w:val="center"/>
            </w:pPr>
            <w:r w:rsidRPr="003C6632">
              <w:t>3.1.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3C6632" w:rsidRDefault="003C6632" w:rsidP="000D2B63">
            <w:pPr>
              <w:pStyle w:val="TableContents"/>
            </w:pPr>
            <w:r>
              <w:t>Классификация интервала. Простые интервалы</w:t>
            </w:r>
            <w:r w:rsidR="00FF3A3A">
              <w:t>. Характерные интервалы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1D0279" w:rsidRDefault="001D0279" w:rsidP="000D2B63">
            <w:pPr>
              <w:pStyle w:val="TableContents"/>
              <w:jc w:val="center"/>
            </w:pPr>
            <w:r w:rsidRPr="001D0279"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1D0279" w:rsidRDefault="001D0279" w:rsidP="000D2B63">
            <w:pPr>
              <w:pStyle w:val="TableContents"/>
              <w:jc w:val="center"/>
            </w:pPr>
            <w:r w:rsidRPr="001D0279"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1D0279" w:rsidRDefault="001D0279" w:rsidP="000D2B63">
            <w:pPr>
              <w:pStyle w:val="TableContents"/>
              <w:jc w:val="center"/>
            </w:pPr>
            <w:r w:rsidRPr="001D0279"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1D0279" w:rsidRDefault="001D0279" w:rsidP="000D2B63">
            <w:pPr>
              <w:pStyle w:val="TableContents"/>
              <w:jc w:val="center"/>
            </w:pPr>
            <w:r w:rsidRPr="001D0279">
              <w:t>1</w:t>
            </w:r>
          </w:p>
        </w:tc>
      </w:tr>
      <w:tr w:rsidR="001D0279" w:rsidRPr="001D0279" w:rsidTr="006F4576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3C6632" w:rsidRDefault="001D0279" w:rsidP="000D2B63">
            <w:pPr>
              <w:pStyle w:val="TableContents"/>
              <w:jc w:val="center"/>
            </w:pPr>
            <w:r w:rsidRPr="003C6632">
              <w:t>3.2.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0E60E4" w:rsidRDefault="00FF3A3A" w:rsidP="000D2B63">
            <w:pPr>
              <w:pStyle w:val="TableContents"/>
            </w:pPr>
            <w:r>
              <w:t>Разрешение интервалов. Обращение</w:t>
            </w:r>
            <w:r w:rsidR="000E60E4" w:rsidRPr="000E60E4">
              <w:t xml:space="preserve"> интервалов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1D0279" w:rsidRDefault="001D0279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1D0279" w:rsidRDefault="001D0279" w:rsidP="000D2B63">
            <w:pPr>
              <w:pStyle w:val="TableContents"/>
              <w:jc w:val="center"/>
            </w:pPr>
            <w:r w:rsidRPr="001D0279"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1D0279" w:rsidRDefault="001D0279" w:rsidP="000D2B63">
            <w:pPr>
              <w:pStyle w:val="TableContents"/>
              <w:jc w:val="center"/>
            </w:pPr>
            <w:r w:rsidRPr="001D0279"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1D0279" w:rsidRDefault="001D0279" w:rsidP="000D2B63">
            <w:pPr>
              <w:pStyle w:val="TableContents"/>
              <w:jc w:val="center"/>
            </w:pPr>
            <w:r w:rsidRPr="001D0279">
              <w:t>1</w:t>
            </w:r>
          </w:p>
        </w:tc>
      </w:tr>
      <w:tr w:rsidR="003C6632" w:rsidRPr="00AB0882" w:rsidTr="000E60E4">
        <w:tc>
          <w:tcPr>
            <w:tcW w:w="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6632" w:rsidRPr="00AB0882" w:rsidRDefault="003C6632" w:rsidP="000D2B63">
            <w:pPr>
              <w:pStyle w:val="TableContents"/>
              <w:jc w:val="center"/>
            </w:pPr>
          </w:p>
        </w:tc>
        <w:tc>
          <w:tcPr>
            <w:tcW w:w="914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6632" w:rsidRPr="00AB0882" w:rsidRDefault="003C6632" w:rsidP="000D2B63">
            <w:pPr>
              <w:pStyle w:val="TableContents"/>
              <w:jc w:val="center"/>
            </w:pPr>
            <w:r>
              <w:rPr>
                <w:b/>
                <w:lang w:val="en-US"/>
              </w:rPr>
              <w:t>II</w:t>
            </w:r>
            <w:r w:rsidRPr="003C6632">
              <w:rPr>
                <w:b/>
              </w:rPr>
              <w:t xml:space="preserve"> </w:t>
            </w:r>
            <w:r w:rsidRPr="001D0279">
              <w:rPr>
                <w:b/>
              </w:rPr>
              <w:t>четверть</w:t>
            </w:r>
          </w:p>
        </w:tc>
      </w:tr>
      <w:tr w:rsidR="001D0279" w:rsidRPr="00AB0882" w:rsidTr="00A45F16">
        <w:tc>
          <w:tcPr>
            <w:tcW w:w="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FF3A3A" w:rsidRDefault="00FF3A3A" w:rsidP="000D2B63">
            <w:pPr>
              <w:pStyle w:val="TableContents"/>
              <w:jc w:val="center"/>
              <w:rPr>
                <w:b/>
              </w:rPr>
            </w:pPr>
            <w:r w:rsidRPr="00FF3A3A">
              <w:rPr>
                <w:b/>
              </w:rPr>
              <w:t>4</w:t>
            </w:r>
            <w:r w:rsidR="001D0279" w:rsidRPr="00FF3A3A">
              <w:rPr>
                <w:b/>
              </w:rPr>
              <w:t>.</w:t>
            </w:r>
          </w:p>
        </w:tc>
        <w:tc>
          <w:tcPr>
            <w:tcW w:w="694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FF3A3A" w:rsidRDefault="00FF3A3A" w:rsidP="001D0279">
            <w:pPr>
              <w:pStyle w:val="TableContents"/>
              <w:rPr>
                <w:b/>
                <w:bCs/>
              </w:rPr>
            </w:pPr>
            <w:r w:rsidRPr="00FF3A3A">
              <w:rPr>
                <w:b/>
              </w:rPr>
              <w:t>Аккорды вне тональности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FF3A3A" w:rsidRDefault="004E74A8" w:rsidP="000D2B63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FF3A3A" w:rsidRDefault="004E74A8" w:rsidP="000D2B63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279" w:rsidRPr="00FF3A3A" w:rsidRDefault="004E74A8" w:rsidP="000D2B63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F3A3A" w:rsidP="000D2B63">
            <w:pPr>
              <w:pStyle w:val="TableContents"/>
              <w:jc w:val="center"/>
            </w:pPr>
            <w:r>
              <w:t>4.1.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086218" w:rsidP="000D2B63">
            <w:pPr>
              <w:pStyle w:val="TableContents"/>
            </w:pPr>
            <w:r>
              <w:t xml:space="preserve"> В</w:t>
            </w:r>
            <w:r w:rsidR="00FF3A3A">
              <w:t>иды трезвучий. Трезвучия вне тональности. Обращения трезвучий вне тональности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8F2757" w:rsidP="000D2B63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8F2757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8F2757" w:rsidP="000D2B63">
            <w:pPr>
              <w:pStyle w:val="TableContents"/>
              <w:jc w:val="center"/>
            </w:pPr>
            <w:r>
              <w:t>2</w:t>
            </w:r>
          </w:p>
        </w:tc>
      </w:tr>
      <w:tr w:rsidR="008F2757" w:rsidRPr="00AB0882" w:rsidTr="006F4576">
        <w:trPr>
          <w:cantSplit/>
        </w:trPr>
        <w:tc>
          <w:tcPr>
            <w:tcW w:w="57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2757" w:rsidRDefault="008F2757" w:rsidP="000D2B63">
            <w:pPr>
              <w:pStyle w:val="TableContents"/>
              <w:jc w:val="center"/>
            </w:pPr>
            <w:r>
              <w:t>4.2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2757" w:rsidRDefault="008F2757" w:rsidP="000D2B63">
            <w:pPr>
              <w:pStyle w:val="TableContents"/>
            </w:pPr>
            <w:r>
              <w:t>Септаккорд на ступенях. Обращения септаккорда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2757" w:rsidRPr="00AB0882" w:rsidRDefault="008F2757" w:rsidP="000D2B63">
            <w:pPr>
              <w:pStyle w:val="TableContents"/>
              <w:jc w:val="center"/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2757" w:rsidRDefault="008F2757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2757" w:rsidRDefault="008F2757" w:rsidP="000D2B63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2757" w:rsidRDefault="008F2757" w:rsidP="000D2B63">
            <w:pPr>
              <w:pStyle w:val="TableContents"/>
              <w:jc w:val="center"/>
            </w:pPr>
            <w:r>
              <w:t>1</w:t>
            </w:r>
          </w:p>
        </w:tc>
      </w:tr>
      <w:tr w:rsidR="004E74A8" w:rsidRPr="004E74A8" w:rsidTr="006F4576">
        <w:trPr>
          <w:cantSplit/>
        </w:trPr>
        <w:tc>
          <w:tcPr>
            <w:tcW w:w="57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4A8" w:rsidRPr="004E74A8" w:rsidRDefault="004E74A8" w:rsidP="000D2B63">
            <w:pPr>
              <w:pStyle w:val="TableContents"/>
              <w:jc w:val="center"/>
              <w:rPr>
                <w:b/>
              </w:rPr>
            </w:pPr>
            <w:r w:rsidRPr="004E74A8">
              <w:rPr>
                <w:b/>
              </w:rPr>
              <w:t>5.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4A8" w:rsidRDefault="004E74A8" w:rsidP="000D2B63">
            <w:pPr>
              <w:pStyle w:val="TableContents"/>
            </w:pPr>
            <w:r w:rsidRPr="00FF3A3A">
              <w:rPr>
                <w:b/>
              </w:rPr>
              <w:t>А</w:t>
            </w:r>
            <w:r>
              <w:rPr>
                <w:b/>
              </w:rPr>
              <w:t>ккорды в</w:t>
            </w:r>
            <w:r w:rsidRPr="00FF3A3A">
              <w:rPr>
                <w:b/>
              </w:rPr>
              <w:t xml:space="preserve"> тональности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4A8" w:rsidRPr="00AB0882" w:rsidRDefault="004E74A8" w:rsidP="000D2B63">
            <w:pPr>
              <w:pStyle w:val="TableContents"/>
              <w:jc w:val="center"/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4A8" w:rsidRPr="004E74A8" w:rsidRDefault="004E74A8" w:rsidP="000D2B63">
            <w:pPr>
              <w:pStyle w:val="TableContents"/>
              <w:jc w:val="center"/>
              <w:rPr>
                <w:b/>
              </w:rPr>
            </w:pPr>
            <w:r w:rsidRPr="004E74A8">
              <w:rPr>
                <w:b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4A8" w:rsidRPr="004E74A8" w:rsidRDefault="004E74A8" w:rsidP="000D2B63">
            <w:pPr>
              <w:pStyle w:val="TableContents"/>
              <w:jc w:val="center"/>
              <w:rPr>
                <w:b/>
              </w:rPr>
            </w:pPr>
            <w:r w:rsidRPr="004E74A8">
              <w:rPr>
                <w:b/>
              </w:rPr>
              <w:t>4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4A8" w:rsidRPr="004E74A8" w:rsidRDefault="004E74A8" w:rsidP="000D2B63">
            <w:pPr>
              <w:pStyle w:val="TableContents"/>
              <w:jc w:val="center"/>
              <w:rPr>
                <w:b/>
              </w:rPr>
            </w:pPr>
            <w:r w:rsidRPr="004E74A8">
              <w:rPr>
                <w:b/>
              </w:rPr>
              <w:t>4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8F2757" w:rsidP="000D2B63">
            <w:pPr>
              <w:pStyle w:val="TableContents"/>
              <w:jc w:val="center"/>
            </w:pPr>
            <w:r>
              <w:t>5</w:t>
            </w:r>
            <w:r w:rsidR="00FF3A3A">
              <w:t>.</w:t>
            </w:r>
            <w:r w:rsidR="004E74A8">
              <w:t>1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F3A3A" w:rsidP="000D2B63">
            <w:pPr>
              <w:pStyle w:val="TableContents"/>
            </w:pPr>
            <w:r w:rsidRPr="00AB0882">
              <w:t xml:space="preserve">Главные </w:t>
            </w:r>
            <w:r>
              <w:t>и побочные трезвучия. Обращения</w:t>
            </w:r>
            <w:r w:rsidRPr="00AB0882">
              <w:t xml:space="preserve"> трезвучий в тональности</w:t>
            </w:r>
            <w:r w:rsidR="00086218">
              <w:t>. Разрешение трезвучий.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F3A3A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8F2757" w:rsidP="000D2B63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8F2757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8F2757" w:rsidP="000D2B63">
            <w:pPr>
              <w:pStyle w:val="TableContents"/>
              <w:jc w:val="center"/>
            </w:pPr>
            <w:r>
              <w:t>2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  <w:jc w:val="center"/>
            </w:pPr>
            <w:r>
              <w:t>5.2</w:t>
            </w:r>
            <w:r w:rsidR="00086218"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086218" w:rsidP="00FF3A3A">
            <w:pPr>
              <w:pStyle w:val="TableContents"/>
            </w:pPr>
            <w:r>
              <w:t>Септаккорд</w:t>
            </w:r>
            <w:r w:rsidRPr="00AB0882">
              <w:t xml:space="preserve"> на ступенях м</w:t>
            </w:r>
            <w:r>
              <w:t>ажора и минора. Обращения септаккорда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  <w:jc w:val="center"/>
            </w:pPr>
            <w:r>
              <w:t>2</w:t>
            </w:r>
          </w:p>
        </w:tc>
      </w:tr>
      <w:tr w:rsidR="006F4576" w:rsidRPr="00AB0882" w:rsidTr="0032053F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4576" w:rsidRDefault="006F4576" w:rsidP="000D2B63">
            <w:pPr>
              <w:pStyle w:val="TableContents"/>
              <w:jc w:val="center"/>
            </w:pPr>
          </w:p>
        </w:tc>
        <w:tc>
          <w:tcPr>
            <w:tcW w:w="9147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F4576" w:rsidRPr="001521FD" w:rsidRDefault="006F4576" w:rsidP="000D2B63">
            <w:pPr>
              <w:pStyle w:val="TableContents"/>
              <w:jc w:val="center"/>
              <w:rPr>
                <w:b/>
              </w:rPr>
            </w:pPr>
            <w:r w:rsidRPr="001521FD">
              <w:rPr>
                <w:b/>
                <w:lang w:val="en-US"/>
              </w:rPr>
              <w:t xml:space="preserve">III </w:t>
            </w:r>
            <w:r w:rsidRPr="001521FD">
              <w:rPr>
                <w:b/>
              </w:rPr>
              <w:t>четверть</w:t>
            </w:r>
          </w:p>
        </w:tc>
      </w:tr>
      <w:tr w:rsidR="00477D90" w:rsidRPr="00AB0882" w:rsidTr="00A45F16">
        <w:tc>
          <w:tcPr>
            <w:tcW w:w="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4E74A8" w:rsidRDefault="004E74A8" w:rsidP="000D2B63">
            <w:pPr>
              <w:pStyle w:val="TableContents"/>
              <w:jc w:val="center"/>
              <w:rPr>
                <w:b/>
              </w:rPr>
            </w:pPr>
            <w:r w:rsidRPr="004E74A8">
              <w:rPr>
                <w:b/>
              </w:rPr>
              <w:t>6.</w:t>
            </w:r>
          </w:p>
        </w:tc>
        <w:tc>
          <w:tcPr>
            <w:tcW w:w="694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4E74A8" w:rsidRDefault="004E74A8" w:rsidP="00086218">
            <w:pPr>
              <w:pStyle w:val="TableContents"/>
              <w:rPr>
                <w:b/>
              </w:rPr>
            </w:pPr>
            <w:r w:rsidRPr="004E74A8">
              <w:rPr>
                <w:b/>
              </w:rPr>
              <w:t>Гармонические обороты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4E74A8" w:rsidRDefault="00477D90" w:rsidP="000D2B63">
            <w:pPr>
              <w:pStyle w:val="TableContents"/>
              <w:jc w:val="center"/>
              <w:rPr>
                <w:b/>
              </w:rPr>
            </w:pPr>
            <w:r w:rsidRPr="004E74A8">
              <w:rPr>
                <w:b/>
              </w:rPr>
              <w:t>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4E74A8" w:rsidRDefault="004E74A8" w:rsidP="000D2B63">
            <w:pPr>
              <w:pStyle w:val="TableContents"/>
              <w:jc w:val="center"/>
              <w:rPr>
                <w:b/>
              </w:rPr>
            </w:pPr>
            <w:r w:rsidRPr="004E74A8">
              <w:rPr>
                <w:b/>
              </w:rPr>
              <w:t>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4E74A8" w:rsidRDefault="004E74A8" w:rsidP="000D2B63">
            <w:pPr>
              <w:pStyle w:val="TableContents"/>
              <w:jc w:val="center"/>
              <w:rPr>
                <w:b/>
              </w:rPr>
            </w:pPr>
            <w:r w:rsidRPr="004E74A8">
              <w:rPr>
                <w:b/>
              </w:rPr>
              <w:t>3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  <w:jc w:val="center"/>
            </w:pPr>
            <w:r>
              <w:t xml:space="preserve">6.1 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</w:pPr>
            <w:r>
              <w:t>Прерванный оборот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  <w:jc w:val="center"/>
            </w:pPr>
            <w:r>
              <w:t>6.2.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</w:pPr>
            <w:r>
              <w:t>Вспомогательный оборот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</w:tr>
      <w:tr w:rsidR="00477D90" w:rsidRPr="00AB0882" w:rsidTr="006F4576">
        <w:tc>
          <w:tcPr>
            <w:tcW w:w="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  <w:jc w:val="center"/>
            </w:pPr>
            <w:r>
              <w:t>6.3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</w:pPr>
            <w:r>
              <w:t>Проходящий оборот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E74A8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1</w:t>
            </w:r>
          </w:p>
        </w:tc>
      </w:tr>
      <w:tr w:rsidR="00477D90" w:rsidRPr="00AB0882" w:rsidTr="00A45F16">
        <w:tc>
          <w:tcPr>
            <w:tcW w:w="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4E74A8" w:rsidRDefault="004E74A8" w:rsidP="000D2B63">
            <w:pPr>
              <w:pStyle w:val="TableContents"/>
              <w:jc w:val="center"/>
              <w:rPr>
                <w:b/>
              </w:rPr>
            </w:pPr>
            <w:r w:rsidRPr="004E74A8">
              <w:rPr>
                <w:b/>
              </w:rPr>
              <w:t>7.</w:t>
            </w:r>
          </w:p>
        </w:tc>
        <w:tc>
          <w:tcPr>
            <w:tcW w:w="694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4E74A8" w:rsidRDefault="004E74A8" w:rsidP="004E74A8">
            <w:pPr>
              <w:pStyle w:val="TableContents"/>
              <w:rPr>
                <w:b/>
              </w:rPr>
            </w:pPr>
            <w:r w:rsidRPr="004E74A8">
              <w:rPr>
                <w:b/>
              </w:rPr>
              <w:t>Гармонический анализ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FB2B39" w:rsidRDefault="004E74A8" w:rsidP="000D2B63">
            <w:pPr>
              <w:pStyle w:val="TableContents"/>
              <w:jc w:val="center"/>
              <w:rPr>
                <w:b/>
              </w:rPr>
            </w:pPr>
            <w:r w:rsidRPr="00FB2B39">
              <w:rPr>
                <w:b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FB2B39" w:rsidRDefault="004E74A8" w:rsidP="000D2B63">
            <w:pPr>
              <w:pStyle w:val="TableContents"/>
              <w:jc w:val="center"/>
              <w:rPr>
                <w:b/>
              </w:rPr>
            </w:pPr>
            <w:r w:rsidRPr="00FB2B39">
              <w:rPr>
                <w:b/>
              </w:rPr>
              <w:t>4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FB2B39" w:rsidRDefault="00FB2B39" w:rsidP="000D2B63">
            <w:pPr>
              <w:pStyle w:val="TableContents"/>
              <w:jc w:val="center"/>
              <w:rPr>
                <w:b/>
              </w:rPr>
            </w:pPr>
            <w:r w:rsidRPr="00FB2B39">
              <w:rPr>
                <w:b/>
              </w:rPr>
              <w:t>4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  <w:jc w:val="center"/>
            </w:pPr>
            <w:r>
              <w:t>7.1.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</w:pPr>
            <w:r>
              <w:t>Гармонический анализ аккордовых построений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  <w:r w:rsidRPr="00AB0882"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  <w:jc w:val="center"/>
            </w:pPr>
            <w:r>
              <w:t>2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  <w:jc w:val="center"/>
            </w:pPr>
            <w:r>
              <w:t>7.2.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</w:pPr>
            <w:r>
              <w:t>Гармонический анализ музыкального материала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FB2B39" w:rsidP="000D2B63">
            <w:pPr>
              <w:pStyle w:val="TableContents"/>
              <w:jc w:val="center"/>
            </w:pPr>
            <w:r>
              <w:t>2</w:t>
            </w:r>
          </w:p>
        </w:tc>
      </w:tr>
      <w:tr w:rsidR="00477D90" w:rsidRPr="00FB2B39" w:rsidTr="00A45F16">
        <w:tc>
          <w:tcPr>
            <w:tcW w:w="5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FB2B39" w:rsidRDefault="00FB2B39" w:rsidP="000D2B63">
            <w:pPr>
              <w:pStyle w:val="TableContents"/>
              <w:jc w:val="center"/>
              <w:rPr>
                <w:b/>
              </w:rPr>
            </w:pPr>
            <w:r w:rsidRPr="00FB2B39">
              <w:rPr>
                <w:b/>
              </w:rPr>
              <w:t>8.</w:t>
            </w:r>
          </w:p>
        </w:tc>
        <w:tc>
          <w:tcPr>
            <w:tcW w:w="694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FB2B39" w:rsidRDefault="00FB2B39" w:rsidP="00FB2B39">
            <w:pPr>
              <w:pStyle w:val="TableContents"/>
              <w:rPr>
                <w:b/>
              </w:rPr>
            </w:pPr>
            <w:r w:rsidRPr="00FB2B39">
              <w:rPr>
                <w:b/>
              </w:rPr>
              <w:t>Пение с листа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FB2B39" w:rsidRDefault="00A94186" w:rsidP="000D2B63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FB2B39" w:rsidRDefault="00A94186" w:rsidP="000D2B63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FB2B39" w:rsidRDefault="00A94186" w:rsidP="000D2B63">
            <w:pPr>
              <w:pStyle w:val="TableContents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90336D" w:rsidP="000D2B63">
            <w:pPr>
              <w:pStyle w:val="TableContents"/>
              <w:jc w:val="center"/>
            </w:pPr>
            <w:r>
              <w:t>8.1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90336D" w:rsidP="000D2B63">
            <w:pPr>
              <w:pStyle w:val="TableContents"/>
            </w:pPr>
            <w:r>
              <w:t>Пение с листа одноголосных номеров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90336D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90336D" w:rsidP="000D2B63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90336D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90336D" w:rsidP="000D2B63">
            <w:pPr>
              <w:pStyle w:val="TableContents"/>
              <w:jc w:val="center"/>
            </w:pPr>
            <w:r>
              <w:t>2</w:t>
            </w:r>
          </w:p>
        </w:tc>
      </w:tr>
      <w:tr w:rsidR="00477D90" w:rsidRPr="00AB0882" w:rsidTr="006F4576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90336D" w:rsidP="000D2B63">
            <w:pPr>
              <w:pStyle w:val="TableContents"/>
              <w:jc w:val="center"/>
            </w:pPr>
            <w:r>
              <w:t>8.2.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6F4576" w:rsidP="000D2B63">
            <w:pPr>
              <w:pStyle w:val="TableContents"/>
            </w:pPr>
            <w:r>
              <w:t>Пение с листа</w:t>
            </w:r>
            <w:r w:rsidR="0090336D">
              <w:t xml:space="preserve"> двухголосных номеров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6F4576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1521FD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1521FD" w:rsidP="000D2B63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1521FD" w:rsidP="001521FD">
            <w:pPr>
              <w:pStyle w:val="TableContents"/>
              <w:jc w:val="center"/>
            </w:pPr>
            <w:r>
              <w:t>1</w:t>
            </w:r>
          </w:p>
        </w:tc>
      </w:tr>
      <w:tr w:rsidR="001521FD" w:rsidRPr="00AB0882" w:rsidTr="0032053F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21FD" w:rsidRDefault="001521FD" w:rsidP="000D2B63">
            <w:pPr>
              <w:pStyle w:val="TableContents"/>
              <w:jc w:val="center"/>
            </w:pPr>
          </w:p>
        </w:tc>
        <w:tc>
          <w:tcPr>
            <w:tcW w:w="9147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21FD" w:rsidRPr="001521FD" w:rsidRDefault="001521FD" w:rsidP="000D2B63">
            <w:pPr>
              <w:pStyle w:val="TableContents"/>
              <w:jc w:val="center"/>
              <w:rPr>
                <w:b/>
              </w:rPr>
            </w:pPr>
            <w:r w:rsidRPr="001521FD">
              <w:rPr>
                <w:b/>
                <w:lang w:val="en-US"/>
              </w:rPr>
              <w:t xml:space="preserve">IV </w:t>
            </w:r>
            <w:r w:rsidRPr="001521FD">
              <w:rPr>
                <w:b/>
              </w:rPr>
              <w:t>четверть</w:t>
            </w:r>
          </w:p>
        </w:tc>
      </w:tr>
      <w:tr w:rsidR="00477D90" w:rsidRPr="00AB0882" w:rsidTr="001521FD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477D90" w:rsidP="000D2B63">
            <w:pPr>
              <w:pStyle w:val="TableContents"/>
              <w:jc w:val="center"/>
            </w:pP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A94186" w:rsidP="000D2B63">
            <w:pPr>
              <w:pStyle w:val="TableContents"/>
            </w:pPr>
            <w:r>
              <w:t>Пение с листа двухголосных номеров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6F4576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A94186" w:rsidP="000D2B63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A94186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AB0882" w:rsidRDefault="00A94186" w:rsidP="000D2B63">
            <w:pPr>
              <w:pStyle w:val="TableContents"/>
              <w:jc w:val="center"/>
            </w:pPr>
            <w:r>
              <w:t>2</w:t>
            </w:r>
          </w:p>
        </w:tc>
      </w:tr>
      <w:tr w:rsidR="00A94186" w:rsidRPr="00AB0882" w:rsidTr="001521FD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186" w:rsidRDefault="00A94186" w:rsidP="000D2B63">
            <w:pPr>
              <w:pStyle w:val="TableContents"/>
              <w:jc w:val="center"/>
            </w:pPr>
            <w:r>
              <w:lastRenderedPageBreak/>
              <w:t>8.3.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186" w:rsidRDefault="00A94186" w:rsidP="000D2B63">
            <w:pPr>
              <w:pStyle w:val="TableContents"/>
            </w:pPr>
            <w:r>
              <w:t>Пе</w:t>
            </w:r>
            <w:r w:rsidR="0032053F">
              <w:t>ние с листа мелодии, или любого из голосов</w:t>
            </w:r>
            <w:r>
              <w:t>, исполняя аккомпанемент на фортепиано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186" w:rsidRDefault="00A94186" w:rsidP="000D2B63">
            <w:pPr>
              <w:pStyle w:val="TableContents"/>
              <w:jc w:val="center"/>
            </w:pPr>
            <w:r>
              <w:t>урок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186" w:rsidRDefault="00A94186" w:rsidP="000D2B63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186" w:rsidRDefault="00A94186" w:rsidP="000D2B6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4186" w:rsidRDefault="00A94186" w:rsidP="000D2B63">
            <w:pPr>
              <w:pStyle w:val="TableContents"/>
              <w:jc w:val="center"/>
            </w:pPr>
            <w:r>
              <w:t>2</w:t>
            </w:r>
          </w:p>
        </w:tc>
      </w:tr>
      <w:tr w:rsidR="00477D90" w:rsidRPr="00AB0882" w:rsidTr="0070280C">
        <w:trPr>
          <w:cantSplit/>
        </w:trPr>
        <w:tc>
          <w:tcPr>
            <w:tcW w:w="57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70280C" w:rsidRDefault="0070280C" w:rsidP="000D2B63">
            <w:pPr>
              <w:pStyle w:val="TableContents"/>
              <w:jc w:val="center"/>
              <w:rPr>
                <w:b/>
              </w:rPr>
            </w:pPr>
            <w:r w:rsidRPr="0070280C">
              <w:rPr>
                <w:b/>
              </w:rPr>
              <w:t>9.</w:t>
            </w:r>
          </w:p>
        </w:tc>
        <w:tc>
          <w:tcPr>
            <w:tcW w:w="4962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70280C" w:rsidRDefault="0070280C" w:rsidP="000D2B63">
            <w:pPr>
              <w:pStyle w:val="TableContents"/>
              <w:rPr>
                <w:b/>
              </w:rPr>
            </w:pPr>
            <w:r w:rsidRPr="0070280C">
              <w:rPr>
                <w:b/>
              </w:rPr>
              <w:t>Творческие задания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70280C" w:rsidRDefault="00477D90" w:rsidP="000D2B63">
            <w:pPr>
              <w:pStyle w:val="TableContents"/>
              <w:jc w:val="center"/>
              <w:rPr>
                <w:b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70280C" w:rsidRDefault="0070280C" w:rsidP="000D2B63">
            <w:pPr>
              <w:pStyle w:val="TableContents"/>
              <w:jc w:val="center"/>
              <w:rPr>
                <w:b/>
              </w:rPr>
            </w:pPr>
            <w:r w:rsidRPr="0070280C">
              <w:rPr>
                <w:b/>
              </w:rPr>
              <w:t>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70280C" w:rsidRDefault="0070280C" w:rsidP="000D2B63">
            <w:pPr>
              <w:pStyle w:val="TableContents"/>
              <w:jc w:val="center"/>
              <w:rPr>
                <w:b/>
              </w:rPr>
            </w:pPr>
            <w:r w:rsidRPr="0070280C">
              <w:rPr>
                <w:b/>
              </w:rPr>
              <w:t>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D90" w:rsidRPr="0070280C" w:rsidRDefault="0070280C" w:rsidP="000D2B63">
            <w:pPr>
              <w:pStyle w:val="TableContents"/>
              <w:jc w:val="center"/>
              <w:rPr>
                <w:b/>
              </w:rPr>
            </w:pPr>
            <w:r w:rsidRPr="0070280C">
              <w:rPr>
                <w:b/>
              </w:rPr>
              <w:t>3</w:t>
            </w:r>
          </w:p>
        </w:tc>
      </w:tr>
      <w:tr w:rsidR="0070280C" w:rsidRPr="00AB0882" w:rsidTr="0070280C">
        <w:trPr>
          <w:cantSplit/>
        </w:trPr>
        <w:tc>
          <w:tcPr>
            <w:tcW w:w="5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280C" w:rsidRDefault="0070280C" w:rsidP="000D2B63">
            <w:pPr>
              <w:pStyle w:val="TableContents"/>
              <w:jc w:val="center"/>
            </w:pP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280C" w:rsidRPr="00BC4A53" w:rsidRDefault="00BC4A53" w:rsidP="000D2B63">
            <w:pPr>
              <w:pStyle w:val="TableContents"/>
              <w:rPr>
                <w:b/>
              </w:rPr>
            </w:pPr>
            <w:r w:rsidRPr="00BC4A53">
              <w:rPr>
                <w:b/>
              </w:rPr>
              <w:t>Зачёт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280C" w:rsidRPr="00AB0882" w:rsidRDefault="0070280C" w:rsidP="000D2B63">
            <w:pPr>
              <w:pStyle w:val="TableContents"/>
              <w:jc w:val="center"/>
            </w:pPr>
          </w:p>
        </w:tc>
        <w:tc>
          <w:tcPr>
            <w:tcW w:w="7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280C" w:rsidRDefault="0070280C" w:rsidP="000D2B63">
            <w:pPr>
              <w:pStyle w:val="TableContents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280C" w:rsidRDefault="0070280C" w:rsidP="000D2B63">
            <w:pPr>
              <w:pStyle w:val="TableContents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280C" w:rsidRDefault="00BC4A53" w:rsidP="000D2B63">
            <w:pPr>
              <w:pStyle w:val="TableContents"/>
              <w:jc w:val="center"/>
            </w:pPr>
            <w:r>
              <w:t>1</w:t>
            </w:r>
          </w:p>
        </w:tc>
      </w:tr>
    </w:tbl>
    <w:p w:rsidR="00477D90" w:rsidRPr="00AB0882" w:rsidRDefault="00477D90" w:rsidP="00477D90">
      <w:pPr>
        <w:pStyle w:val="Standard"/>
        <w:ind w:left="-24"/>
        <w:jc w:val="center"/>
      </w:pPr>
    </w:p>
    <w:p w:rsidR="00477D90" w:rsidRPr="00EC3F42" w:rsidRDefault="00477D90" w:rsidP="00477D90">
      <w:pPr>
        <w:pStyle w:val="Standard"/>
        <w:jc w:val="both"/>
        <w:rPr>
          <w:sz w:val="28"/>
          <w:szCs w:val="28"/>
        </w:rPr>
      </w:pPr>
    </w:p>
    <w:p w:rsidR="00477D90" w:rsidRDefault="00477D90" w:rsidP="00B67B13">
      <w:pPr>
        <w:pStyle w:val="Standard"/>
        <w:spacing w:line="360" w:lineRule="auto"/>
        <w:ind w:firstLine="567"/>
        <w:jc w:val="both"/>
        <w:rPr>
          <w:rFonts w:cs="Times New Roman"/>
          <w:b/>
          <w:bCs/>
          <w:sz w:val="28"/>
          <w:szCs w:val="28"/>
        </w:rPr>
      </w:pPr>
      <w:r w:rsidRPr="00EC3F42">
        <w:rPr>
          <w:rFonts w:cs="Times New Roman"/>
          <w:b/>
          <w:bCs/>
          <w:sz w:val="28"/>
          <w:szCs w:val="28"/>
        </w:rPr>
        <w:t>Содержание тем</w:t>
      </w:r>
    </w:p>
    <w:p w:rsidR="0032053F" w:rsidRDefault="009043DA" w:rsidP="00B67B13">
      <w:pPr>
        <w:pStyle w:val="Standard"/>
        <w:spacing w:line="360" w:lineRule="auto"/>
        <w:ind w:left="284" w:firstLine="283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Тема </w:t>
      </w:r>
      <w:r w:rsidR="00B67B13">
        <w:rPr>
          <w:rFonts w:cs="Times New Roman"/>
          <w:b/>
          <w:bCs/>
          <w:sz w:val="28"/>
          <w:szCs w:val="28"/>
        </w:rPr>
        <w:t>1</w:t>
      </w:r>
    </w:p>
    <w:p w:rsidR="0032053F" w:rsidRDefault="00B67B13" w:rsidP="00B67B13">
      <w:pPr>
        <w:pStyle w:val="Standard"/>
        <w:spacing w:line="360" w:lineRule="auto"/>
        <w:ind w:left="284" w:firstLine="283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Музыкальный синтаксис</w:t>
      </w:r>
    </w:p>
    <w:p w:rsidR="009043DA" w:rsidRPr="009043DA" w:rsidRDefault="00B67B13" w:rsidP="009043DA">
      <w:pPr>
        <w:widowControl/>
        <w:suppressAutoHyphens w:val="0"/>
        <w:autoSpaceDN/>
        <w:spacing w:line="360" w:lineRule="auto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1</w:t>
      </w:r>
      <w:r w:rsidR="009043DA">
        <w:rPr>
          <w:rFonts w:eastAsia="Calibri" w:cs="Times New Roman"/>
          <w:kern w:val="0"/>
          <w:sz w:val="28"/>
          <w:szCs w:val="28"/>
          <w:lang w:eastAsia="en-US" w:bidi="ar-SA"/>
        </w:rPr>
        <w:t>.1.</w:t>
      </w:r>
      <w:r w:rsidR="00D34D41" w:rsidRPr="00D7213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Закрепление знаний. </w:t>
      </w:r>
      <w:r w:rsidR="005D09D3" w:rsidRPr="00D7213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Анализ произведений. </w:t>
      </w:r>
    </w:p>
    <w:p w:rsidR="00CC4A44" w:rsidRDefault="0032053F" w:rsidP="009043DA">
      <w:pPr>
        <w:widowControl/>
        <w:suppressAutoHyphens w:val="0"/>
        <w:autoSpaceDN/>
        <w:spacing w:line="360" w:lineRule="auto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Строения музыкальной речи. Музыкальные построения. Граница между </w:t>
      </w:r>
      <w:proofErr w:type="gramStart"/>
      <w:r>
        <w:rPr>
          <w:rFonts w:eastAsia="Calibri" w:cs="Times New Roman"/>
          <w:kern w:val="0"/>
          <w:sz w:val="28"/>
          <w:szCs w:val="28"/>
          <w:lang w:eastAsia="en-US" w:bidi="ar-SA"/>
        </w:rPr>
        <w:t>построениями-цезура</w:t>
      </w:r>
      <w:proofErr w:type="gramEnd"/>
      <w:r>
        <w:rPr>
          <w:rFonts w:eastAsia="Calibri" w:cs="Times New Roman"/>
          <w:kern w:val="0"/>
          <w:sz w:val="28"/>
          <w:szCs w:val="28"/>
          <w:lang w:eastAsia="en-US" w:bidi="ar-SA"/>
        </w:rPr>
        <w:t>. Признаки цезуры –</w:t>
      </w:r>
      <w:r w:rsidR="00D34D4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пауза, ритмическая остановка</w:t>
      </w:r>
      <w:r w:rsidR="00D7213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D34D41">
        <w:rPr>
          <w:rFonts w:eastAsia="Calibri" w:cs="Times New Roman"/>
          <w:kern w:val="0"/>
          <w:sz w:val="28"/>
          <w:szCs w:val="28"/>
          <w:lang w:eastAsia="en-US" w:bidi="ar-SA"/>
        </w:rPr>
        <w:t>-</w:t>
      </w:r>
      <w:r w:rsidR="00D34D41" w:rsidRPr="00D34D4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D34D41">
        <w:rPr>
          <w:rFonts w:eastAsia="Calibri" w:cs="Times New Roman"/>
          <w:kern w:val="0"/>
          <w:sz w:val="28"/>
          <w:szCs w:val="28"/>
          <w:lang w:eastAsia="en-US" w:bidi="ar-SA"/>
        </w:rPr>
        <w:t>долгая длительность, повтор, контраст. Структурные единицы. Период</w:t>
      </w:r>
      <w:r w:rsidR="00D7213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D34D41">
        <w:rPr>
          <w:rFonts w:eastAsia="Calibri" w:cs="Times New Roman"/>
          <w:kern w:val="0"/>
          <w:sz w:val="28"/>
          <w:szCs w:val="28"/>
          <w:lang w:eastAsia="en-US" w:bidi="ar-SA"/>
        </w:rPr>
        <w:t>- признаки законченной музыкальной мысли. Тональное оформление периода (</w:t>
      </w:r>
      <w:proofErr w:type="gramStart"/>
      <w:r w:rsidR="00D34D41">
        <w:rPr>
          <w:rFonts w:eastAsia="Calibri" w:cs="Times New Roman"/>
          <w:kern w:val="0"/>
          <w:sz w:val="28"/>
          <w:szCs w:val="28"/>
          <w:lang w:eastAsia="en-US" w:bidi="ar-SA"/>
        </w:rPr>
        <w:t>модулирующий</w:t>
      </w:r>
      <w:proofErr w:type="gramEnd"/>
      <w:r w:rsidR="00D34D4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, </w:t>
      </w:r>
      <w:proofErr w:type="spellStart"/>
      <w:r w:rsidR="00D34D41">
        <w:rPr>
          <w:rFonts w:eastAsia="Calibri" w:cs="Times New Roman"/>
          <w:kern w:val="0"/>
          <w:sz w:val="28"/>
          <w:szCs w:val="28"/>
          <w:lang w:eastAsia="en-US" w:bidi="ar-SA"/>
        </w:rPr>
        <w:t>немодулирующий</w:t>
      </w:r>
      <w:proofErr w:type="spellEnd"/>
      <w:r w:rsidR="00D34D4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). </w:t>
      </w:r>
      <w:proofErr w:type="gramStart"/>
      <w:r w:rsidR="00CC4A44">
        <w:rPr>
          <w:rFonts w:eastAsia="Calibri" w:cs="Times New Roman"/>
          <w:kern w:val="0"/>
          <w:sz w:val="28"/>
          <w:szCs w:val="28"/>
          <w:lang w:eastAsia="en-US" w:bidi="ar-SA"/>
        </w:rPr>
        <w:t>Период</w:t>
      </w:r>
      <w:proofErr w:type="gramEnd"/>
      <w:r w:rsidR="00CC4A4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состоящий из 2-х, 3-х предложений. Предложения, состоящие из фраз.</w:t>
      </w:r>
    </w:p>
    <w:p w:rsidR="00CC4A44" w:rsidRPr="005D09D3" w:rsidRDefault="00CC4A44" w:rsidP="00B67B13">
      <w:pPr>
        <w:widowControl/>
        <w:suppressAutoHyphens w:val="0"/>
        <w:autoSpaceDN/>
        <w:spacing w:line="360" w:lineRule="auto"/>
        <w:ind w:firstLine="567"/>
        <w:textAlignment w:val="auto"/>
        <w:rPr>
          <w:rFonts w:eastAsia="Calibri" w:cs="Times New Roman"/>
          <w:b/>
          <w:kern w:val="0"/>
          <w:sz w:val="28"/>
          <w:szCs w:val="28"/>
          <w:u w:val="single"/>
          <w:lang w:eastAsia="en-US" w:bidi="ar-SA"/>
        </w:rPr>
      </w:pPr>
      <w:r w:rsidRPr="005D09D3">
        <w:rPr>
          <w:rFonts w:eastAsia="Calibri" w:cs="Times New Roman"/>
          <w:b/>
          <w:kern w:val="0"/>
          <w:sz w:val="28"/>
          <w:szCs w:val="28"/>
          <w:lang w:eastAsia="en-US" w:bidi="ar-SA"/>
        </w:rPr>
        <w:t xml:space="preserve">Масштабно-тематические структуры: </w:t>
      </w:r>
    </w:p>
    <w:p w:rsidR="00CC4A44" w:rsidRDefault="00CC4A44" w:rsidP="0032053F">
      <w:pPr>
        <w:widowControl/>
        <w:suppressAutoHyphens w:val="0"/>
        <w:autoSpaceDN/>
        <w:spacing w:line="360" w:lineRule="auto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CC4A4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- </w:t>
      </w:r>
      <w:r w:rsidRPr="005D09D3">
        <w:rPr>
          <w:rFonts w:eastAsia="Calibri" w:cs="Times New Roman"/>
          <w:b/>
          <w:kern w:val="0"/>
          <w:sz w:val="28"/>
          <w:szCs w:val="28"/>
          <w:lang w:eastAsia="en-US" w:bidi="ar-SA"/>
        </w:rPr>
        <w:t>периодичность</w:t>
      </w:r>
      <w:r w:rsidRPr="00CC4A44">
        <w:rPr>
          <w:rFonts w:eastAsia="Calibri" w:cs="Times New Roman"/>
          <w:kern w:val="0"/>
          <w:sz w:val="28"/>
          <w:szCs w:val="28"/>
          <w:u w:val="single"/>
          <w:lang w:eastAsia="en-US" w:bidi="ar-SA"/>
        </w:rPr>
        <w:t xml:space="preserve"> 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- сочетание одинаковых по размерам фраз (2т+2т+2т+2т), музыкальный пример: Шопен Ф. «Вальс» № 9, -</w:t>
      </w:r>
      <w:r w:rsidR="00D7213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Ля-бемоль мажор;</w:t>
      </w:r>
    </w:p>
    <w:p w:rsidR="00CC4A44" w:rsidRDefault="00CC4A44" w:rsidP="0032053F">
      <w:pPr>
        <w:widowControl/>
        <w:suppressAutoHyphens w:val="0"/>
        <w:autoSpaceDN/>
        <w:spacing w:line="360" w:lineRule="auto"/>
        <w:jc w:val="both"/>
        <w:textAlignment w:val="auto"/>
        <w:rPr>
          <w:rFonts w:cs="Times New Roman"/>
          <w:color w:val="333333"/>
          <w:sz w:val="28"/>
          <w:szCs w:val="28"/>
          <w:shd w:val="clear" w:color="auto" w:fill="FFFFFF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- </w:t>
      </w:r>
      <w:r w:rsidRPr="005D09D3">
        <w:rPr>
          <w:rFonts w:eastAsia="Calibri" w:cs="Times New Roman"/>
          <w:b/>
          <w:kern w:val="0"/>
          <w:sz w:val="28"/>
          <w:szCs w:val="28"/>
          <w:lang w:eastAsia="en-US" w:bidi="ar-SA"/>
        </w:rPr>
        <w:t>суммирование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– сочетание двух коротких и одной протяжённой фраз </w:t>
      </w:r>
      <w:r w:rsidRPr="00CC4A44">
        <w:rPr>
          <w:rFonts w:cs="Times New Roman"/>
          <w:color w:val="333333"/>
          <w:sz w:val="28"/>
          <w:szCs w:val="28"/>
          <w:shd w:val="clear" w:color="auto" w:fill="FFFFFF"/>
        </w:rPr>
        <w:t>(1+1+2)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, м</w:t>
      </w:r>
      <w:r w:rsidRPr="00CC4A44">
        <w:rPr>
          <w:rFonts w:eastAsia="Calibri" w:cs="Times New Roman"/>
          <w:kern w:val="0"/>
          <w:sz w:val="28"/>
          <w:szCs w:val="28"/>
          <w:lang w:eastAsia="en-US" w:bidi="ar-SA"/>
        </w:rPr>
        <w:t>узыкальный пример:</w:t>
      </w:r>
      <w:r w:rsidRPr="00CC4A44">
        <w:rPr>
          <w:rFonts w:cs="Times New Roman"/>
          <w:color w:val="333333"/>
          <w:sz w:val="28"/>
          <w:szCs w:val="28"/>
          <w:shd w:val="clear" w:color="auto" w:fill="FFFFFF"/>
        </w:rPr>
        <w:t xml:space="preserve"> Григ 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Э. </w:t>
      </w:r>
      <w:r w:rsidRPr="00CC4A44">
        <w:rPr>
          <w:rFonts w:cs="Times New Roman"/>
          <w:color w:val="333333"/>
          <w:sz w:val="28"/>
          <w:szCs w:val="28"/>
          <w:shd w:val="clear" w:color="auto" w:fill="FFFFFF"/>
        </w:rPr>
        <w:t>"Смер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ть </w:t>
      </w:r>
      <w:proofErr w:type="spellStart"/>
      <w:proofErr w:type="gramStart"/>
      <w:r>
        <w:rPr>
          <w:rFonts w:cs="Times New Roman"/>
          <w:color w:val="333333"/>
          <w:sz w:val="28"/>
          <w:szCs w:val="28"/>
          <w:shd w:val="clear" w:color="auto" w:fill="FFFFFF"/>
        </w:rPr>
        <w:t>Озе</w:t>
      </w:r>
      <w:proofErr w:type="spellEnd"/>
      <w:proofErr w:type="gramEnd"/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" из сюиты «Пер </w:t>
      </w:r>
      <w:proofErr w:type="spellStart"/>
      <w:r>
        <w:rPr>
          <w:rFonts w:cs="Times New Roman"/>
          <w:color w:val="333333"/>
          <w:sz w:val="28"/>
          <w:szCs w:val="28"/>
          <w:shd w:val="clear" w:color="auto" w:fill="FFFFFF"/>
        </w:rPr>
        <w:t>Гюнт</w:t>
      </w:r>
      <w:proofErr w:type="spellEnd"/>
      <w:r>
        <w:rPr>
          <w:rFonts w:cs="Times New Roman"/>
          <w:color w:val="333333"/>
          <w:sz w:val="28"/>
          <w:szCs w:val="28"/>
          <w:shd w:val="clear" w:color="auto" w:fill="FFFFFF"/>
        </w:rPr>
        <w:t>»;</w:t>
      </w:r>
    </w:p>
    <w:p w:rsidR="00CC4A44" w:rsidRDefault="00CC4A44" w:rsidP="0032053F">
      <w:pPr>
        <w:widowControl/>
        <w:suppressAutoHyphens w:val="0"/>
        <w:autoSpaceDN/>
        <w:spacing w:line="360" w:lineRule="auto"/>
        <w:jc w:val="both"/>
        <w:textAlignment w:val="auto"/>
        <w:rPr>
          <w:rFonts w:cs="Times New Roman"/>
          <w:color w:val="333333"/>
          <w:sz w:val="28"/>
          <w:szCs w:val="28"/>
          <w:shd w:val="clear" w:color="auto" w:fill="FFFFFF"/>
        </w:rPr>
      </w:pPr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5D09D3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д</w:t>
      </w:r>
      <w:r w:rsidRPr="00CC4A44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робление</w:t>
      </w:r>
      <w:r w:rsidR="00D72134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C4A44">
        <w:rPr>
          <w:rFonts w:cs="Times New Roman"/>
          <w:color w:val="333333"/>
          <w:sz w:val="28"/>
          <w:szCs w:val="28"/>
          <w:shd w:val="clear" w:color="auto" w:fill="FFFFFF"/>
        </w:rPr>
        <w:t>- образуется от сочетания более длинной фразы и 2-х или нескольких коротких</w:t>
      </w:r>
      <w:r w:rsidR="005D09D3">
        <w:rPr>
          <w:rFonts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D09D3" w:rsidRPr="00CC4A44">
        <w:rPr>
          <w:rFonts w:cs="Times New Roman"/>
          <w:color w:val="333333"/>
          <w:sz w:val="28"/>
          <w:szCs w:val="28"/>
          <w:shd w:val="clear" w:color="auto" w:fill="FFFFFF"/>
        </w:rPr>
        <w:t>(4+2+2)</w:t>
      </w:r>
      <w:r w:rsidR="005D09D3">
        <w:rPr>
          <w:rFonts w:cs="Times New Roman"/>
          <w:color w:val="333333"/>
          <w:sz w:val="28"/>
          <w:szCs w:val="28"/>
          <w:shd w:val="clear" w:color="auto" w:fill="FFFFFF"/>
        </w:rPr>
        <w:t xml:space="preserve">, музыкальный пример: </w:t>
      </w:r>
      <w:r w:rsidRPr="00CC4A44">
        <w:rPr>
          <w:rFonts w:cs="Times New Roman"/>
          <w:color w:val="333333"/>
          <w:sz w:val="28"/>
          <w:szCs w:val="28"/>
          <w:shd w:val="clear" w:color="auto" w:fill="FFFFFF"/>
        </w:rPr>
        <w:t>Чайковский</w:t>
      </w:r>
      <w:r w:rsidR="005D09D3">
        <w:rPr>
          <w:rFonts w:cs="Times New Roman"/>
          <w:color w:val="333333"/>
          <w:sz w:val="28"/>
          <w:szCs w:val="28"/>
          <w:shd w:val="clear" w:color="auto" w:fill="FFFFFF"/>
        </w:rPr>
        <w:t xml:space="preserve"> П</w:t>
      </w:r>
      <w:r w:rsidRPr="00CC4A44">
        <w:rPr>
          <w:rFonts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5D09D3">
        <w:rPr>
          <w:rFonts w:cs="Times New Roman"/>
          <w:color w:val="333333"/>
          <w:sz w:val="28"/>
          <w:szCs w:val="28"/>
          <w:shd w:val="clear" w:color="auto" w:fill="FFFFFF"/>
        </w:rPr>
        <w:t>«</w:t>
      </w:r>
      <w:r w:rsidRPr="00CC4A44">
        <w:rPr>
          <w:rFonts w:cs="Times New Roman"/>
          <w:color w:val="333333"/>
          <w:sz w:val="28"/>
          <w:szCs w:val="28"/>
          <w:shd w:val="clear" w:color="auto" w:fill="FFFFFF"/>
        </w:rPr>
        <w:t>Вальс</w:t>
      </w:r>
      <w:r w:rsidR="005D09D3">
        <w:rPr>
          <w:rFonts w:cs="Times New Roman"/>
          <w:color w:val="333333"/>
          <w:sz w:val="28"/>
          <w:szCs w:val="28"/>
          <w:shd w:val="clear" w:color="auto" w:fill="FFFFFF"/>
        </w:rPr>
        <w:t>»</w:t>
      </w:r>
      <w:r w:rsidRPr="00CC4A44">
        <w:rPr>
          <w:rFonts w:cs="Times New Roman"/>
          <w:color w:val="333333"/>
          <w:sz w:val="28"/>
          <w:szCs w:val="28"/>
          <w:shd w:val="clear" w:color="auto" w:fill="FFFFFF"/>
        </w:rPr>
        <w:t xml:space="preserve"> из </w:t>
      </w:r>
      <w:r w:rsidR="005D09D3">
        <w:rPr>
          <w:rFonts w:cs="Times New Roman"/>
          <w:color w:val="333333"/>
          <w:sz w:val="28"/>
          <w:szCs w:val="28"/>
          <w:shd w:val="clear" w:color="auto" w:fill="FFFFFF"/>
        </w:rPr>
        <w:t>«</w:t>
      </w:r>
      <w:r w:rsidRPr="00CC4A44">
        <w:rPr>
          <w:rFonts w:cs="Times New Roman"/>
          <w:color w:val="333333"/>
          <w:sz w:val="28"/>
          <w:szCs w:val="28"/>
          <w:shd w:val="clear" w:color="auto" w:fill="FFFFFF"/>
        </w:rPr>
        <w:t>Детского альбома</w:t>
      </w:r>
      <w:r w:rsidR="005D09D3">
        <w:rPr>
          <w:rFonts w:cs="Times New Roman"/>
          <w:color w:val="333333"/>
          <w:sz w:val="28"/>
          <w:szCs w:val="28"/>
          <w:shd w:val="clear" w:color="auto" w:fill="FFFFFF"/>
        </w:rPr>
        <w:t>»;</w:t>
      </w:r>
    </w:p>
    <w:p w:rsidR="0032053F" w:rsidRPr="005D09D3" w:rsidRDefault="005D09D3" w:rsidP="005D09D3">
      <w:pPr>
        <w:widowControl/>
        <w:suppressAutoHyphens w:val="0"/>
        <w:autoSpaceDN/>
        <w:spacing w:line="360" w:lineRule="auto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- </w:t>
      </w:r>
      <w:r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д</w:t>
      </w:r>
      <w:r w:rsidRPr="005D09D3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робление с замыканием</w:t>
      </w:r>
      <w:r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>–</w:t>
      </w:r>
      <w:r w:rsidRPr="005D09D3">
        <w:rPr>
          <w:rFonts w:cs="Times New Roman"/>
          <w:color w:val="333333"/>
          <w:sz w:val="28"/>
          <w:szCs w:val="28"/>
          <w:shd w:val="clear" w:color="auto" w:fill="FFFFFF"/>
        </w:rPr>
        <w:t xml:space="preserve"> Сочетание длинной фразы, нескольких коротких и снова протяженной. (4+1+1+2)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, музыкальный пример: </w:t>
      </w:r>
      <w:r w:rsidRPr="005D09D3">
        <w:rPr>
          <w:rFonts w:cs="Times New Roman"/>
          <w:color w:val="333333"/>
          <w:sz w:val="28"/>
          <w:szCs w:val="28"/>
          <w:shd w:val="clear" w:color="auto" w:fill="FFFFFF"/>
        </w:rPr>
        <w:t>Григ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 Э</w:t>
      </w:r>
      <w:r w:rsidRPr="005D09D3">
        <w:rPr>
          <w:rFonts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>«</w:t>
      </w:r>
      <w:r w:rsidRPr="005D09D3">
        <w:rPr>
          <w:rFonts w:cs="Times New Roman"/>
          <w:color w:val="333333"/>
          <w:sz w:val="28"/>
          <w:szCs w:val="28"/>
          <w:shd w:val="clear" w:color="auto" w:fill="FFFFFF"/>
        </w:rPr>
        <w:t>Поэтическая картинка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>»</w:t>
      </w:r>
      <w:r w:rsidRPr="005D09D3">
        <w:rPr>
          <w:rFonts w:cs="Times New Roman"/>
          <w:color w:val="333333"/>
          <w:sz w:val="28"/>
          <w:szCs w:val="28"/>
          <w:shd w:val="clear" w:color="auto" w:fill="FFFFFF"/>
        </w:rPr>
        <w:t xml:space="preserve"> №1. </w:t>
      </w:r>
    </w:p>
    <w:p w:rsidR="005D09D3" w:rsidRDefault="005D09D3" w:rsidP="00AB1D94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rFonts w:cs="Times New Roman"/>
          <w:color w:val="333333"/>
          <w:sz w:val="28"/>
          <w:szCs w:val="28"/>
          <w:shd w:val="clear" w:color="auto" w:fill="FFFFFF"/>
        </w:rPr>
      </w:pPr>
      <w:r w:rsidRPr="005D09D3">
        <w:rPr>
          <w:rFonts w:cs="Times New Roman"/>
          <w:b/>
          <w:color w:val="333333"/>
          <w:sz w:val="28"/>
          <w:szCs w:val="28"/>
          <w:shd w:val="clear" w:color="auto" w:fill="FFFFFF"/>
        </w:rPr>
        <w:t xml:space="preserve">Виды периодов: 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>квадратные, неквадратные, периоды из трёх предложений.</w:t>
      </w:r>
    </w:p>
    <w:p w:rsidR="005D09D3" w:rsidRDefault="00B67B13" w:rsidP="00B67B13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rFonts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cs="Times New Roman"/>
          <w:b/>
          <w:color w:val="333333"/>
          <w:sz w:val="28"/>
          <w:szCs w:val="28"/>
          <w:shd w:val="clear" w:color="auto" w:fill="FFFFFF"/>
        </w:rPr>
        <w:t>1</w:t>
      </w:r>
      <w:r w:rsidR="009043DA">
        <w:rPr>
          <w:rFonts w:cs="Times New Roman"/>
          <w:b/>
          <w:color w:val="333333"/>
          <w:sz w:val="28"/>
          <w:szCs w:val="28"/>
          <w:shd w:val="clear" w:color="auto" w:fill="FFFFFF"/>
        </w:rPr>
        <w:t xml:space="preserve">.2. </w:t>
      </w:r>
      <w:r w:rsidR="005D09D3" w:rsidRPr="005D09D3">
        <w:rPr>
          <w:rFonts w:cs="Times New Roman"/>
          <w:b/>
          <w:color w:val="333333"/>
          <w:sz w:val="28"/>
          <w:szCs w:val="28"/>
          <w:shd w:val="clear" w:color="auto" w:fill="FFFFFF"/>
        </w:rPr>
        <w:t>Каденция.</w:t>
      </w:r>
    </w:p>
    <w:p w:rsidR="005D09D3" w:rsidRDefault="005D09D3" w:rsidP="002D17D7">
      <w:pPr>
        <w:widowControl/>
        <w:suppressAutoHyphens w:val="0"/>
        <w:autoSpaceDN/>
        <w:spacing w:line="360" w:lineRule="auto"/>
        <w:jc w:val="both"/>
        <w:textAlignment w:val="auto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color w:val="333333"/>
          <w:sz w:val="28"/>
          <w:szCs w:val="28"/>
          <w:shd w:val="clear" w:color="auto" w:fill="FFFFFF"/>
        </w:rPr>
        <w:lastRenderedPageBreak/>
        <w:t>Умение учащимися определять типовые разновидности</w:t>
      </w:r>
      <w:r w:rsidRPr="005D09D3">
        <w:rPr>
          <w:rFonts w:cs="Times New Roman"/>
          <w:color w:val="333333"/>
          <w:sz w:val="28"/>
          <w:szCs w:val="28"/>
          <w:shd w:val="clear" w:color="auto" w:fill="FFFFFF"/>
        </w:rPr>
        <w:t xml:space="preserve"> кад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енций: </w:t>
      </w:r>
      <w:r w:rsidRPr="005D09D3">
        <w:rPr>
          <w:rFonts w:cs="Times New Roman"/>
          <w:color w:val="252525"/>
          <w:sz w:val="28"/>
          <w:szCs w:val="28"/>
          <w:shd w:val="clear" w:color="auto" w:fill="FFFFFF"/>
        </w:rPr>
        <w:t xml:space="preserve">(S = </w:t>
      </w:r>
      <w:r w:rsidRPr="002D17D7">
        <w:rPr>
          <w:rFonts w:cs="Times New Roman"/>
          <w:sz w:val="28"/>
          <w:szCs w:val="28"/>
          <w:shd w:val="clear" w:color="auto" w:fill="FFFFFF"/>
        </w:rPr>
        <w:t>созвучие</w:t>
      </w:r>
      <w:r w:rsidR="00D72134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</w:t>
      </w:r>
      <w:hyperlink r:id="rId12" w:tooltip="Субдоминанта" w:history="1">
        <w:r w:rsidRPr="002D17D7">
          <w:rPr>
            <w:rStyle w:val="af1"/>
            <w:rFonts w:eastAsiaTheme="majorEastAsia" w:cs="Times New Roman"/>
            <w:color w:val="auto"/>
            <w:sz w:val="28"/>
            <w:szCs w:val="28"/>
            <w:shd w:val="clear" w:color="auto" w:fill="FFFFFF"/>
          </w:rPr>
          <w:t>субдоминанты</w:t>
        </w:r>
      </w:hyperlink>
      <w:r w:rsidRPr="005D09D3">
        <w:rPr>
          <w:rFonts w:cs="Times New Roman"/>
          <w:color w:val="252525"/>
          <w:sz w:val="28"/>
          <w:szCs w:val="28"/>
          <w:shd w:val="clear" w:color="auto" w:fill="FFFFFF"/>
        </w:rPr>
        <w:t>, D =</w:t>
      </w:r>
      <w:r w:rsidR="00D72134">
        <w:rPr>
          <w:rStyle w:val="apple-converted-space"/>
          <w:rFonts w:cs="Times New Roman"/>
          <w:color w:val="252525"/>
          <w:sz w:val="28"/>
          <w:szCs w:val="28"/>
          <w:shd w:val="clear" w:color="auto" w:fill="FFFFFF"/>
        </w:rPr>
        <w:t xml:space="preserve"> </w:t>
      </w:r>
      <w:hyperlink r:id="rId13" w:tooltip="Доминанта (музыка)" w:history="1">
        <w:r w:rsidRPr="002D17D7">
          <w:rPr>
            <w:rStyle w:val="af1"/>
            <w:rFonts w:eastAsiaTheme="majorEastAsia" w:cs="Times New Roman"/>
            <w:color w:val="auto"/>
            <w:sz w:val="28"/>
            <w:szCs w:val="28"/>
            <w:shd w:val="clear" w:color="auto" w:fill="FFFFFF"/>
          </w:rPr>
          <w:t>доминанты</w:t>
        </w:r>
      </w:hyperlink>
      <w:r w:rsidRPr="002D17D7">
        <w:rPr>
          <w:rFonts w:cs="Times New Roman"/>
          <w:sz w:val="28"/>
          <w:szCs w:val="28"/>
          <w:shd w:val="clear" w:color="auto" w:fill="FFFFFF"/>
        </w:rPr>
        <w:t>, T =</w:t>
      </w:r>
      <w:r w:rsidR="00D72134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 </w:t>
      </w:r>
      <w:hyperlink r:id="rId14" w:tooltip="Тоника" w:history="1">
        <w:r w:rsidRPr="002D17D7">
          <w:rPr>
            <w:rStyle w:val="af1"/>
            <w:rFonts w:eastAsiaTheme="majorEastAsia" w:cs="Times New Roman"/>
            <w:color w:val="auto"/>
            <w:sz w:val="28"/>
            <w:szCs w:val="28"/>
            <w:shd w:val="clear" w:color="auto" w:fill="FFFFFF"/>
          </w:rPr>
          <w:t>тоники</w:t>
        </w:r>
      </w:hyperlink>
      <w:r w:rsidRPr="002D17D7">
        <w:rPr>
          <w:rFonts w:cs="Times New Roman"/>
          <w:sz w:val="28"/>
          <w:szCs w:val="28"/>
          <w:shd w:val="clear" w:color="auto" w:fill="FFFFFF"/>
        </w:rPr>
        <w:t>):</w:t>
      </w:r>
    </w:p>
    <w:p w:rsidR="002D17D7" w:rsidRPr="002D17D7" w:rsidRDefault="002D17D7" w:rsidP="002D17D7">
      <w:pPr>
        <w:pStyle w:val="af2"/>
        <w:shd w:val="clear" w:color="auto" w:fill="FFFFFF"/>
        <w:spacing w:before="120" w:beforeAutospacing="0" w:after="120" w:afterAutospacing="0" w:line="360" w:lineRule="auto"/>
        <w:rPr>
          <w:color w:val="252525"/>
          <w:sz w:val="28"/>
          <w:szCs w:val="28"/>
        </w:rPr>
      </w:pPr>
      <w:r w:rsidRPr="00B67B13">
        <w:rPr>
          <w:b/>
          <w:color w:val="252525"/>
          <w:sz w:val="28"/>
          <w:szCs w:val="28"/>
        </w:rPr>
        <w:t>1.</w:t>
      </w:r>
      <w:r w:rsidR="00B67B13" w:rsidRPr="00B67B13">
        <w:rPr>
          <w:b/>
          <w:color w:val="252525"/>
          <w:sz w:val="28"/>
          <w:szCs w:val="28"/>
        </w:rPr>
        <w:t>2.1.</w:t>
      </w:r>
      <w:r w:rsidRPr="00B67B13">
        <w:rPr>
          <w:rStyle w:val="apple-converted-space"/>
          <w:rFonts w:eastAsiaTheme="majorEastAsia"/>
          <w:b/>
          <w:color w:val="252525"/>
          <w:sz w:val="28"/>
          <w:szCs w:val="28"/>
        </w:rPr>
        <w:t> </w:t>
      </w:r>
      <w:r w:rsidRPr="00B67B13">
        <w:rPr>
          <w:b/>
          <w:iCs/>
          <w:color w:val="252525"/>
          <w:sz w:val="28"/>
          <w:szCs w:val="28"/>
        </w:rPr>
        <w:t>По эффекту завершённости:</w:t>
      </w:r>
      <w:r w:rsidRPr="00B67B13">
        <w:rPr>
          <w:b/>
          <w:color w:val="252525"/>
          <w:sz w:val="28"/>
          <w:szCs w:val="28"/>
        </w:rPr>
        <w:br/>
      </w:r>
      <w:r>
        <w:rPr>
          <w:color w:val="252525"/>
          <w:sz w:val="28"/>
          <w:szCs w:val="28"/>
        </w:rPr>
        <w:t>1</w:t>
      </w:r>
      <w:r w:rsidRPr="002D17D7">
        <w:rPr>
          <w:color w:val="252525"/>
          <w:sz w:val="28"/>
          <w:szCs w:val="28"/>
        </w:rPr>
        <w:t>.</w:t>
      </w:r>
      <w:r w:rsidR="00B67B13">
        <w:rPr>
          <w:color w:val="252525"/>
          <w:sz w:val="28"/>
          <w:szCs w:val="28"/>
        </w:rPr>
        <w:t>2.2</w:t>
      </w:r>
      <w:r w:rsidRPr="002D17D7">
        <w:rPr>
          <w:color w:val="252525"/>
          <w:sz w:val="28"/>
          <w:szCs w:val="28"/>
        </w:rPr>
        <w:t>. Полн</w:t>
      </w:r>
      <w:r>
        <w:rPr>
          <w:color w:val="252525"/>
          <w:sz w:val="28"/>
          <w:szCs w:val="28"/>
        </w:rPr>
        <w:t>ая, то есть с окончанием на T;</w:t>
      </w:r>
      <w:r>
        <w:rPr>
          <w:color w:val="252525"/>
          <w:sz w:val="28"/>
          <w:szCs w:val="28"/>
        </w:rPr>
        <w:br/>
        <w:t>1</w:t>
      </w:r>
      <w:r w:rsidR="00B67B13">
        <w:rPr>
          <w:color w:val="252525"/>
          <w:sz w:val="28"/>
          <w:szCs w:val="28"/>
        </w:rPr>
        <w:t>.2.3</w:t>
      </w:r>
      <w:r w:rsidRPr="002D17D7">
        <w:rPr>
          <w:color w:val="252525"/>
          <w:sz w:val="28"/>
          <w:szCs w:val="28"/>
        </w:rPr>
        <w:t xml:space="preserve">. </w:t>
      </w:r>
      <w:proofErr w:type="gramStart"/>
      <w:r w:rsidRPr="002D17D7">
        <w:rPr>
          <w:color w:val="252525"/>
          <w:sz w:val="28"/>
          <w:szCs w:val="28"/>
        </w:rPr>
        <w:t>Совершенная</w:t>
      </w:r>
      <w:proofErr w:type="gramEnd"/>
      <w:r w:rsidRPr="002D17D7">
        <w:rPr>
          <w:color w:val="252525"/>
          <w:sz w:val="28"/>
          <w:szCs w:val="28"/>
        </w:rPr>
        <w:t xml:space="preserve"> (T в мелодическом положении примы, после D или S, в</w:t>
      </w:r>
      <w:r>
        <w:rPr>
          <w:color w:val="252525"/>
          <w:sz w:val="28"/>
          <w:szCs w:val="28"/>
        </w:rPr>
        <w:t>зятых только в основном виде);</w:t>
      </w:r>
      <w:r>
        <w:rPr>
          <w:color w:val="252525"/>
          <w:sz w:val="28"/>
          <w:szCs w:val="28"/>
        </w:rPr>
        <w:br/>
        <w:t>1</w:t>
      </w:r>
      <w:r w:rsidR="00B67B13">
        <w:rPr>
          <w:color w:val="252525"/>
          <w:sz w:val="28"/>
          <w:szCs w:val="28"/>
        </w:rPr>
        <w:t>.2.4</w:t>
      </w:r>
      <w:r w:rsidRPr="002D17D7">
        <w:rPr>
          <w:color w:val="252525"/>
          <w:sz w:val="28"/>
          <w:szCs w:val="28"/>
        </w:rPr>
        <w:t xml:space="preserve">. </w:t>
      </w:r>
      <w:proofErr w:type="gramStart"/>
      <w:r w:rsidRPr="002D17D7">
        <w:rPr>
          <w:color w:val="252525"/>
          <w:sz w:val="28"/>
          <w:szCs w:val="28"/>
        </w:rPr>
        <w:t>Несовершенная</w:t>
      </w:r>
      <w:proofErr w:type="gramEnd"/>
      <w:r w:rsidRPr="002D17D7">
        <w:rPr>
          <w:color w:val="252525"/>
          <w:sz w:val="28"/>
          <w:szCs w:val="28"/>
        </w:rPr>
        <w:t xml:space="preserve"> (если хотя бы одно условие, присущее совершен</w:t>
      </w:r>
      <w:r>
        <w:rPr>
          <w:color w:val="252525"/>
          <w:sz w:val="28"/>
          <w:szCs w:val="28"/>
        </w:rPr>
        <w:t>ной каденции, не соблюдается);</w:t>
      </w:r>
      <w:r>
        <w:rPr>
          <w:color w:val="252525"/>
          <w:sz w:val="28"/>
          <w:szCs w:val="28"/>
        </w:rPr>
        <w:br/>
        <w:t>1</w:t>
      </w:r>
      <w:r w:rsidRPr="002D17D7">
        <w:rPr>
          <w:color w:val="252525"/>
          <w:sz w:val="28"/>
          <w:szCs w:val="28"/>
        </w:rPr>
        <w:t>.2.</w:t>
      </w:r>
      <w:r w:rsidR="00B67B13">
        <w:rPr>
          <w:color w:val="252525"/>
          <w:sz w:val="28"/>
          <w:szCs w:val="28"/>
        </w:rPr>
        <w:t>5.</w:t>
      </w:r>
      <w:r w:rsidRPr="002D17D7">
        <w:rPr>
          <w:color w:val="252525"/>
          <w:sz w:val="28"/>
          <w:szCs w:val="28"/>
        </w:rPr>
        <w:t xml:space="preserve"> Половинная, то есть с</w:t>
      </w:r>
      <w:r>
        <w:rPr>
          <w:color w:val="252525"/>
          <w:sz w:val="28"/>
          <w:szCs w:val="28"/>
        </w:rPr>
        <w:t xml:space="preserve"> окончанием на D или (реже) S;</w:t>
      </w:r>
      <w:r>
        <w:rPr>
          <w:color w:val="252525"/>
          <w:sz w:val="28"/>
          <w:szCs w:val="28"/>
        </w:rPr>
        <w:br/>
        <w:t>1</w:t>
      </w:r>
      <w:r w:rsidR="00B67B13">
        <w:rPr>
          <w:color w:val="252525"/>
          <w:sz w:val="28"/>
          <w:szCs w:val="28"/>
        </w:rPr>
        <w:t>.2</w:t>
      </w:r>
      <w:r w:rsidRPr="002D17D7">
        <w:rPr>
          <w:color w:val="252525"/>
          <w:sz w:val="28"/>
          <w:szCs w:val="28"/>
        </w:rPr>
        <w:t>.</w:t>
      </w:r>
      <w:r w:rsidR="00B67B13">
        <w:rPr>
          <w:color w:val="252525"/>
          <w:sz w:val="28"/>
          <w:szCs w:val="28"/>
        </w:rPr>
        <w:t>6.</w:t>
      </w:r>
      <w:r w:rsidRPr="002D17D7">
        <w:rPr>
          <w:color w:val="252525"/>
          <w:sz w:val="28"/>
          <w:szCs w:val="28"/>
        </w:rPr>
        <w:t xml:space="preserve"> Прерванная, то есть с избеганием ожидаемой T (в классической ситуации оборот заканчивается трезвучием VI ступени).</w:t>
      </w:r>
    </w:p>
    <w:p w:rsidR="002D17D7" w:rsidRPr="002D17D7" w:rsidRDefault="00B67B13" w:rsidP="002D17D7">
      <w:pPr>
        <w:pStyle w:val="af2"/>
        <w:shd w:val="clear" w:color="auto" w:fill="FFFFFF"/>
        <w:spacing w:before="120" w:beforeAutospacing="0" w:after="120" w:afterAutospacing="0" w:line="360" w:lineRule="auto"/>
        <w:rPr>
          <w:color w:val="252525"/>
          <w:sz w:val="28"/>
          <w:szCs w:val="28"/>
        </w:rPr>
      </w:pPr>
      <w:r w:rsidRPr="00B67B13">
        <w:rPr>
          <w:b/>
          <w:color w:val="252525"/>
          <w:sz w:val="28"/>
          <w:szCs w:val="28"/>
        </w:rPr>
        <w:t>1.2.7</w:t>
      </w:r>
      <w:r w:rsidR="002D17D7" w:rsidRPr="00B67B13">
        <w:rPr>
          <w:b/>
          <w:color w:val="252525"/>
          <w:sz w:val="28"/>
          <w:szCs w:val="28"/>
        </w:rPr>
        <w:t>.</w:t>
      </w:r>
      <w:r w:rsidR="002D17D7" w:rsidRPr="00B67B13">
        <w:rPr>
          <w:rStyle w:val="apple-converted-space"/>
          <w:rFonts w:eastAsiaTheme="majorEastAsia"/>
          <w:b/>
          <w:color w:val="252525"/>
          <w:sz w:val="28"/>
          <w:szCs w:val="28"/>
        </w:rPr>
        <w:t> </w:t>
      </w:r>
      <w:r w:rsidR="002D17D7" w:rsidRPr="00B67B13">
        <w:rPr>
          <w:b/>
          <w:iCs/>
          <w:color w:val="252525"/>
          <w:sz w:val="28"/>
          <w:szCs w:val="28"/>
        </w:rPr>
        <w:t>По функциональному составу</w:t>
      </w:r>
      <w:r w:rsidR="002D17D7" w:rsidRPr="00B67B13">
        <w:rPr>
          <w:b/>
          <w:color w:val="252525"/>
          <w:sz w:val="28"/>
          <w:szCs w:val="28"/>
        </w:rPr>
        <w:t>:</w:t>
      </w:r>
      <w:r w:rsidR="002D17D7" w:rsidRPr="00B67B13">
        <w:rPr>
          <w:b/>
          <w:color w:val="252525"/>
          <w:sz w:val="28"/>
          <w:szCs w:val="28"/>
        </w:rPr>
        <w:br/>
      </w:r>
      <w:r>
        <w:rPr>
          <w:color w:val="252525"/>
          <w:sz w:val="28"/>
          <w:szCs w:val="28"/>
        </w:rPr>
        <w:t>1.</w:t>
      </w:r>
      <w:r w:rsidR="002D17D7">
        <w:rPr>
          <w:color w:val="252525"/>
          <w:sz w:val="28"/>
          <w:szCs w:val="28"/>
        </w:rPr>
        <w:t>2</w:t>
      </w:r>
      <w:r>
        <w:rPr>
          <w:color w:val="252525"/>
          <w:sz w:val="28"/>
          <w:szCs w:val="28"/>
        </w:rPr>
        <w:t>.8</w:t>
      </w:r>
      <w:r w:rsidR="00D72134">
        <w:rPr>
          <w:color w:val="252525"/>
          <w:sz w:val="28"/>
          <w:szCs w:val="28"/>
        </w:rPr>
        <w:t>. Автентическая (D-</w:t>
      </w:r>
      <w:r w:rsidR="002D17D7">
        <w:rPr>
          <w:color w:val="252525"/>
          <w:sz w:val="28"/>
          <w:szCs w:val="28"/>
        </w:rPr>
        <w:t>T);</w:t>
      </w:r>
      <w:r w:rsidR="002D17D7">
        <w:rPr>
          <w:color w:val="252525"/>
          <w:sz w:val="28"/>
          <w:szCs w:val="28"/>
        </w:rPr>
        <w:br/>
      </w:r>
      <w:r>
        <w:rPr>
          <w:color w:val="252525"/>
          <w:sz w:val="28"/>
          <w:szCs w:val="28"/>
        </w:rPr>
        <w:t>1.</w:t>
      </w:r>
      <w:r w:rsidR="002D17D7">
        <w:rPr>
          <w:color w:val="252525"/>
          <w:sz w:val="28"/>
          <w:szCs w:val="28"/>
        </w:rPr>
        <w:t>2</w:t>
      </w:r>
      <w:r>
        <w:rPr>
          <w:color w:val="252525"/>
          <w:sz w:val="28"/>
          <w:szCs w:val="28"/>
        </w:rPr>
        <w:t>.9</w:t>
      </w:r>
      <w:r w:rsidR="00D72134">
        <w:rPr>
          <w:color w:val="252525"/>
          <w:sz w:val="28"/>
          <w:szCs w:val="28"/>
        </w:rPr>
        <w:t>. Плагальная (S-</w:t>
      </w:r>
      <w:r w:rsidR="002D17D7" w:rsidRPr="002D17D7">
        <w:rPr>
          <w:color w:val="252525"/>
          <w:sz w:val="28"/>
          <w:szCs w:val="28"/>
        </w:rPr>
        <w:t>T).</w:t>
      </w:r>
    </w:p>
    <w:p w:rsidR="002D17D7" w:rsidRPr="002D17D7" w:rsidRDefault="002D17D7" w:rsidP="002D17D7">
      <w:pPr>
        <w:pStyle w:val="af2"/>
        <w:shd w:val="clear" w:color="auto" w:fill="FFFFFF"/>
        <w:spacing w:before="120" w:beforeAutospacing="0" w:after="120" w:afterAutospacing="0" w:line="360" w:lineRule="auto"/>
        <w:ind w:firstLine="567"/>
        <w:jc w:val="both"/>
        <w:rPr>
          <w:color w:val="252525"/>
          <w:sz w:val="28"/>
          <w:szCs w:val="28"/>
        </w:rPr>
      </w:pPr>
      <w:r w:rsidRPr="002D17D7">
        <w:rPr>
          <w:color w:val="252525"/>
          <w:sz w:val="28"/>
          <w:szCs w:val="28"/>
        </w:rPr>
        <w:t>От автентической и плагальной каденций следует отличать автентический и плагальный</w:t>
      </w:r>
      <w:r w:rsidR="00D72134">
        <w:rPr>
          <w:rStyle w:val="apple-converted-space"/>
          <w:rFonts w:eastAsiaTheme="majorEastAsia"/>
          <w:color w:val="252525"/>
          <w:sz w:val="28"/>
          <w:szCs w:val="28"/>
        </w:rPr>
        <w:t xml:space="preserve"> </w:t>
      </w:r>
      <w:hyperlink r:id="rId15" w:tooltip="Аккорд" w:history="1">
        <w:r w:rsidRPr="00D72134">
          <w:rPr>
            <w:rStyle w:val="af1"/>
            <w:b/>
            <w:color w:val="auto"/>
            <w:sz w:val="28"/>
            <w:szCs w:val="28"/>
            <w:u w:val="none"/>
          </w:rPr>
          <w:t>аккордовые</w:t>
        </w:r>
      </w:hyperlink>
      <w:r w:rsidR="00D72134">
        <w:rPr>
          <w:rStyle w:val="apple-converted-space"/>
          <w:rFonts w:eastAsiaTheme="majorEastAsia"/>
          <w:b/>
          <w:sz w:val="28"/>
          <w:szCs w:val="28"/>
        </w:rPr>
        <w:t xml:space="preserve"> </w:t>
      </w:r>
      <w:r w:rsidRPr="002D17D7">
        <w:rPr>
          <w:iCs/>
          <w:color w:val="252525"/>
          <w:sz w:val="28"/>
          <w:szCs w:val="28"/>
        </w:rPr>
        <w:t>обороты</w:t>
      </w:r>
      <w:r w:rsidR="00D72134">
        <w:rPr>
          <w:rStyle w:val="apple-converted-space"/>
          <w:rFonts w:eastAsiaTheme="majorEastAsia"/>
          <w:color w:val="252525"/>
          <w:sz w:val="28"/>
          <w:szCs w:val="28"/>
        </w:rPr>
        <w:t xml:space="preserve"> </w:t>
      </w:r>
      <w:r w:rsidRPr="002D17D7">
        <w:rPr>
          <w:color w:val="252525"/>
          <w:sz w:val="28"/>
          <w:szCs w:val="28"/>
        </w:rPr>
        <w:t xml:space="preserve">(последовательности, прогрессии), которые в изобилии встречаются в музыке эпохи Возрождения, задолго до того как сформировалось представление </w:t>
      </w:r>
      <w:r w:rsidRPr="00D72134">
        <w:rPr>
          <w:sz w:val="28"/>
          <w:szCs w:val="28"/>
        </w:rPr>
        <w:t>о</w:t>
      </w:r>
      <w:r w:rsidR="00D72134" w:rsidRPr="00D72134">
        <w:rPr>
          <w:rStyle w:val="apple-converted-space"/>
          <w:rFonts w:eastAsiaTheme="majorEastAsia"/>
          <w:sz w:val="28"/>
          <w:szCs w:val="28"/>
        </w:rPr>
        <w:t xml:space="preserve"> </w:t>
      </w:r>
      <w:hyperlink r:id="rId16" w:tooltip="Тональность" w:history="1">
        <w:r w:rsidRPr="00D72134">
          <w:rPr>
            <w:rStyle w:val="af1"/>
            <w:b/>
            <w:color w:val="auto"/>
            <w:sz w:val="28"/>
            <w:szCs w:val="28"/>
            <w:u w:val="none"/>
          </w:rPr>
          <w:t>тональных функциях</w:t>
        </w:r>
      </w:hyperlink>
      <w:r w:rsidR="00D72134">
        <w:rPr>
          <w:rStyle w:val="apple-converted-space"/>
          <w:rFonts w:eastAsiaTheme="majorEastAsia"/>
          <w:color w:val="252525"/>
          <w:sz w:val="28"/>
          <w:szCs w:val="28"/>
        </w:rPr>
        <w:t xml:space="preserve"> </w:t>
      </w:r>
      <w:r w:rsidRPr="002D17D7">
        <w:rPr>
          <w:color w:val="252525"/>
          <w:sz w:val="28"/>
          <w:szCs w:val="28"/>
        </w:rPr>
        <w:t>классико-романтической гармонии.</w:t>
      </w:r>
    </w:p>
    <w:p w:rsidR="002D17D7" w:rsidRPr="00B67B13" w:rsidRDefault="003E7C0F" w:rsidP="002D17D7">
      <w:pPr>
        <w:pStyle w:val="af2"/>
        <w:shd w:val="clear" w:color="auto" w:fill="FFFFFF"/>
        <w:spacing w:before="120" w:beforeAutospacing="0" w:after="120" w:afterAutospacing="0" w:line="360" w:lineRule="auto"/>
        <w:jc w:val="both"/>
        <w:rPr>
          <w:b/>
          <w:color w:val="252525"/>
          <w:sz w:val="28"/>
          <w:szCs w:val="28"/>
        </w:rPr>
      </w:pPr>
      <w:r>
        <w:rPr>
          <w:b/>
          <w:color w:val="252525"/>
          <w:sz w:val="28"/>
          <w:szCs w:val="28"/>
        </w:rPr>
        <w:t>1.2.10</w:t>
      </w:r>
      <w:r w:rsidR="002D17D7" w:rsidRPr="00B67B13">
        <w:rPr>
          <w:b/>
          <w:color w:val="252525"/>
          <w:sz w:val="28"/>
          <w:szCs w:val="28"/>
        </w:rPr>
        <w:t>.</w:t>
      </w:r>
      <w:r w:rsidR="002D17D7" w:rsidRPr="00B67B13">
        <w:rPr>
          <w:rStyle w:val="apple-converted-space"/>
          <w:rFonts w:eastAsiaTheme="majorEastAsia"/>
          <w:b/>
          <w:color w:val="252525"/>
          <w:sz w:val="28"/>
          <w:szCs w:val="28"/>
        </w:rPr>
        <w:t> </w:t>
      </w:r>
      <w:r w:rsidR="002D17D7" w:rsidRPr="00B67B13">
        <w:rPr>
          <w:b/>
          <w:iCs/>
          <w:color w:val="252525"/>
          <w:sz w:val="28"/>
          <w:szCs w:val="28"/>
        </w:rPr>
        <w:t>По местоположению в форме</w:t>
      </w:r>
      <w:r w:rsidR="002D17D7" w:rsidRPr="00B67B13">
        <w:rPr>
          <w:b/>
          <w:color w:val="252525"/>
          <w:sz w:val="28"/>
          <w:szCs w:val="28"/>
        </w:rPr>
        <w:t>:</w:t>
      </w:r>
    </w:p>
    <w:p w:rsidR="002D17D7" w:rsidRDefault="003E7C0F" w:rsidP="002D17D7">
      <w:pPr>
        <w:pStyle w:val="af2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1.2.11</w:t>
      </w:r>
      <w:r w:rsidR="002D17D7" w:rsidRPr="002D17D7">
        <w:rPr>
          <w:color w:val="252525"/>
          <w:sz w:val="28"/>
          <w:szCs w:val="28"/>
        </w:rPr>
        <w:t>. Срединная;</w:t>
      </w:r>
    </w:p>
    <w:p w:rsidR="002D17D7" w:rsidRDefault="003E7C0F" w:rsidP="002D17D7">
      <w:pPr>
        <w:pStyle w:val="af2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1.2.12</w:t>
      </w:r>
      <w:r w:rsidR="002D17D7" w:rsidRPr="002D17D7">
        <w:rPr>
          <w:color w:val="252525"/>
          <w:sz w:val="28"/>
          <w:szCs w:val="28"/>
        </w:rPr>
        <w:t>. Заключительная;</w:t>
      </w:r>
    </w:p>
    <w:p w:rsidR="002D17D7" w:rsidRDefault="003E7C0F" w:rsidP="002D17D7">
      <w:pPr>
        <w:pStyle w:val="af2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1.2.13</w:t>
      </w:r>
      <w:r w:rsidR="002D17D7" w:rsidRPr="002D17D7">
        <w:rPr>
          <w:color w:val="252525"/>
          <w:sz w:val="28"/>
          <w:szCs w:val="28"/>
        </w:rPr>
        <w:t>. Дополнительная;</w:t>
      </w:r>
    </w:p>
    <w:p w:rsidR="002D17D7" w:rsidRDefault="003E7C0F" w:rsidP="002D17D7">
      <w:pPr>
        <w:pStyle w:val="af2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1.2.14</w:t>
      </w:r>
      <w:r w:rsidR="002D17D7" w:rsidRPr="002D17D7">
        <w:rPr>
          <w:color w:val="252525"/>
          <w:sz w:val="28"/>
          <w:szCs w:val="28"/>
        </w:rPr>
        <w:t xml:space="preserve">. </w:t>
      </w:r>
      <w:proofErr w:type="gramStart"/>
      <w:r w:rsidR="002D17D7" w:rsidRPr="002D17D7">
        <w:rPr>
          <w:color w:val="252525"/>
          <w:sz w:val="28"/>
          <w:szCs w:val="28"/>
        </w:rPr>
        <w:t>Вторгающаяся</w:t>
      </w:r>
      <w:proofErr w:type="gramEnd"/>
      <w:r w:rsidR="002D17D7" w:rsidRPr="002D17D7">
        <w:rPr>
          <w:color w:val="252525"/>
          <w:sz w:val="28"/>
          <w:szCs w:val="28"/>
        </w:rPr>
        <w:t xml:space="preserve"> (</w:t>
      </w:r>
      <w:r w:rsidR="002D17D7" w:rsidRPr="002D17D7">
        <w:rPr>
          <w:b/>
          <w:color w:val="252525"/>
          <w:sz w:val="28"/>
          <w:szCs w:val="28"/>
        </w:rPr>
        <w:t>ультима</w:t>
      </w:r>
      <w:r w:rsidR="002D17D7" w:rsidRPr="002D17D7">
        <w:rPr>
          <w:color w:val="252525"/>
          <w:sz w:val="28"/>
          <w:szCs w:val="28"/>
        </w:rPr>
        <w:t xml:space="preserve"> каденции попадает на начало следующего формального отдела).</w:t>
      </w:r>
    </w:p>
    <w:p w:rsidR="002D17D7" w:rsidRDefault="002D17D7" w:rsidP="002D17D7">
      <w:pPr>
        <w:pStyle w:val="af2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  <w:sz w:val="28"/>
          <w:szCs w:val="28"/>
          <w:shd w:val="clear" w:color="auto" w:fill="FFFFFF"/>
        </w:rPr>
      </w:pPr>
      <w:r w:rsidRPr="002D17D7">
        <w:rPr>
          <w:color w:val="252525"/>
          <w:sz w:val="28"/>
          <w:szCs w:val="28"/>
          <w:shd w:val="clear" w:color="auto" w:fill="FFFFFF"/>
        </w:rPr>
        <w:t>Последнее созвучие в каденции называется</w:t>
      </w:r>
      <w:r w:rsidR="00D72134">
        <w:rPr>
          <w:rStyle w:val="apple-converted-space"/>
          <w:color w:val="252525"/>
          <w:sz w:val="28"/>
          <w:szCs w:val="28"/>
          <w:shd w:val="clear" w:color="auto" w:fill="FFFFFF"/>
        </w:rPr>
        <w:t xml:space="preserve"> </w:t>
      </w:r>
      <w:hyperlink r:id="rId17" w:tooltip="Ультима (страница отсутствует)" w:history="1">
        <w:r w:rsidRPr="002D17D7">
          <w:rPr>
            <w:rStyle w:val="af1"/>
            <w:rFonts w:eastAsiaTheme="majorEastAsia"/>
            <w:b/>
            <w:color w:val="auto"/>
            <w:sz w:val="28"/>
            <w:szCs w:val="28"/>
            <w:u w:val="none"/>
            <w:shd w:val="clear" w:color="auto" w:fill="FFFFFF"/>
          </w:rPr>
          <w:t>ультимой</w:t>
        </w:r>
      </w:hyperlink>
      <w:r w:rsidRPr="002D17D7">
        <w:rPr>
          <w:b/>
          <w:sz w:val="28"/>
          <w:szCs w:val="28"/>
          <w:shd w:val="clear" w:color="auto" w:fill="FFFFFF"/>
        </w:rPr>
        <w:t xml:space="preserve">, </w:t>
      </w:r>
      <w:r w:rsidRPr="002D17D7">
        <w:rPr>
          <w:sz w:val="28"/>
          <w:szCs w:val="28"/>
          <w:shd w:val="clear" w:color="auto" w:fill="FFFFFF"/>
        </w:rPr>
        <w:t xml:space="preserve">предпоследнее </w:t>
      </w:r>
      <w:r w:rsidRPr="002D17D7">
        <w:rPr>
          <w:b/>
          <w:sz w:val="28"/>
          <w:szCs w:val="28"/>
          <w:shd w:val="clear" w:color="auto" w:fill="FFFFFF"/>
        </w:rPr>
        <w:t>пентультимой</w:t>
      </w:r>
      <w:r>
        <w:rPr>
          <w:b/>
          <w:sz w:val="28"/>
          <w:szCs w:val="28"/>
          <w:shd w:val="clear" w:color="auto" w:fill="FFFFFF"/>
        </w:rPr>
        <w:t xml:space="preserve">, </w:t>
      </w:r>
      <w:r w:rsidR="00D72134">
        <w:rPr>
          <w:color w:val="252525"/>
          <w:sz w:val="28"/>
          <w:szCs w:val="28"/>
          <w:shd w:val="clear" w:color="auto" w:fill="FFFFFF"/>
        </w:rPr>
        <w:t>третье от конца-</w:t>
      </w:r>
      <w:r w:rsidRPr="002D17D7">
        <w:rPr>
          <w:b/>
          <w:bCs/>
          <w:color w:val="252525"/>
          <w:sz w:val="28"/>
          <w:szCs w:val="28"/>
          <w:shd w:val="clear" w:color="auto" w:fill="FFFFFF"/>
        </w:rPr>
        <w:t>антепенультимой</w:t>
      </w:r>
      <w:r w:rsidRPr="002D17D7">
        <w:rPr>
          <w:color w:val="252525"/>
          <w:sz w:val="28"/>
          <w:szCs w:val="28"/>
          <w:shd w:val="clear" w:color="auto" w:fill="FFFFFF"/>
        </w:rPr>
        <w:t>.</w:t>
      </w:r>
    </w:p>
    <w:p w:rsidR="002D17D7" w:rsidRPr="003E7C0F" w:rsidRDefault="003E7C0F" w:rsidP="002D17D7">
      <w:pPr>
        <w:pStyle w:val="af2"/>
        <w:shd w:val="clear" w:color="auto" w:fill="FFFFFF"/>
        <w:spacing w:before="120" w:beforeAutospacing="0" w:after="0" w:afterAutospacing="0" w:line="360" w:lineRule="auto"/>
        <w:jc w:val="both"/>
        <w:rPr>
          <w:rFonts w:eastAsiaTheme="majorEastAsia"/>
          <w:b/>
          <w:color w:val="252525"/>
          <w:sz w:val="28"/>
          <w:szCs w:val="28"/>
          <w:shd w:val="clear" w:color="auto" w:fill="FFFFFF"/>
          <w:vertAlign w:val="superscript"/>
        </w:rPr>
      </w:pPr>
      <w:r>
        <w:rPr>
          <w:b/>
          <w:color w:val="252525"/>
          <w:sz w:val="28"/>
          <w:szCs w:val="28"/>
          <w:shd w:val="clear" w:color="auto" w:fill="FFFFFF"/>
        </w:rPr>
        <w:t>1.2.15</w:t>
      </w:r>
      <w:r w:rsidR="002D17D7" w:rsidRPr="003E7C0F">
        <w:rPr>
          <w:b/>
          <w:color w:val="252525"/>
          <w:sz w:val="28"/>
          <w:szCs w:val="28"/>
          <w:shd w:val="clear" w:color="auto" w:fill="FFFFFF"/>
        </w:rPr>
        <w:t>.</w:t>
      </w:r>
      <w:r w:rsidR="00D72134" w:rsidRPr="003E7C0F">
        <w:rPr>
          <w:rStyle w:val="apple-converted-space"/>
          <w:b/>
          <w:color w:val="252525"/>
          <w:sz w:val="28"/>
          <w:szCs w:val="28"/>
          <w:shd w:val="clear" w:color="auto" w:fill="FFFFFF"/>
        </w:rPr>
        <w:t xml:space="preserve"> </w:t>
      </w:r>
      <w:r w:rsidR="002D17D7" w:rsidRPr="003E7C0F">
        <w:rPr>
          <w:b/>
          <w:iCs/>
          <w:color w:val="252525"/>
          <w:sz w:val="28"/>
          <w:szCs w:val="28"/>
          <w:shd w:val="clear" w:color="auto" w:fill="FFFFFF"/>
        </w:rPr>
        <w:t>По метрическому положению ультимы:</w:t>
      </w:r>
    </w:p>
    <w:p w:rsidR="002D17D7" w:rsidRDefault="003E7C0F" w:rsidP="002D17D7">
      <w:pPr>
        <w:pStyle w:val="af2"/>
        <w:shd w:val="clear" w:color="auto" w:fill="FFFFFF"/>
        <w:spacing w:before="120" w:beforeAutospacing="0" w:after="0" w:afterAutospacing="0" w:line="360" w:lineRule="auto"/>
        <w:jc w:val="both"/>
        <w:rPr>
          <w:color w:val="252525"/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lastRenderedPageBreak/>
        <w:t>1.2.16</w:t>
      </w:r>
      <w:r w:rsidR="002D17D7">
        <w:rPr>
          <w:color w:val="252525"/>
          <w:sz w:val="28"/>
          <w:szCs w:val="28"/>
          <w:shd w:val="clear" w:color="auto" w:fill="FFFFFF"/>
        </w:rPr>
        <w:t xml:space="preserve">. </w:t>
      </w:r>
      <w:proofErr w:type="gramStart"/>
      <w:r w:rsidR="002D17D7" w:rsidRPr="002D17D7">
        <w:rPr>
          <w:color w:val="252525"/>
          <w:sz w:val="28"/>
          <w:szCs w:val="28"/>
          <w:shd w:val="clear" w:color="auto" w:fill="FFFFFF"/>
        </w:rPr>
        <w:t>Мужская</w:t>
      </w:r>
      <w:proofErr w:type="gramEnd"/>
      <w:r w:rsidR="002D17D7" w:rsidRPr="002D17D7">
        <w:rPr>
          <w:color w:val="252525"/>
          <w:sz w:val="28"/>
          <w:szCs w:val="28"/>
          <w:shd w:val="clear" w:color="auto" w:fill="FFFFFF"/>
        </w:rPr>
        <w:t xml:space="preserve"> (ультима на сильной доле</w:t>
      </w:r>
      <w:r w:rsidR="002D17D7">
        <w:rPr>
          <w:rStyle w:val="apple-converted-space"/>
          <w:color w:val="252525"/>
          <w:sz w:val="28"/>
          <w:szCs w:val="28"/>
          <w:shd w:val="clear" w:color="auto" w:fill="FFFFFF"/>
        </w:rPr>
        <w:t xml:space="preserve"> </w:t>
      </w:r>
      <w:hyperlink r:id="rId18" w:tooltip="Такт (музыка)" w:history="1">
        <w:r w:rsidR="002D17D7" w:rsidRPr="002D17D7">
          <w:rPr>
            <w:rStyle w:val="af1"/>
            <w:rFonts w:eastAsiaTheme="majorEastAsia"/>
            <w:color w:val="auto"/>
            <w:sz w:val="28"/>
            <w:szCs w:val="28"/>
            <w:u w:val="none"/>
            <w:shd w:val="clear" w:color="auto" w:fill="FFFFFF"/>
          </w:rPr>
          <w:t>такта</w:t>
        </w:r>
      </w:hyperlink>
      <w:r w:rsidR="002D17D7" w:rsidRPr="002D17D7">
        <w:rPr>
          <w:sz w:val="28"/>
          <w:szCs w:val="28"/>
          <w:shd w:val="clear" w:color="auto" w:fill="FFFFFF"/>
        </w:rPr>
        <w:t>);</w:t>
      </w:r>
      <w:r w:rsidR="002D17D7" w:rsidRPr="002D17D7">
        <w:rPr>
          <w:color w:val="252525"/>
          <w:sz w:val="28"/>
          <w:szCs w:val="28"/>
        </w:rPr>
        <w:br/>
      </w:r>
      <w:r>
        <w:rPr>
          <w:color w:val="252525"/>
          <w:sz w:val="28"/>
          <w:szCs w:val="28"/>
          <w:shd w:val="clear" w:color="auto" w:fill="FFFFFF"/>
        </w:rPr>
        <w:t>1.2.17</w:t>
      </w:r>
      <w:r w:rsidR="002D17D7" w:rsidRPr="002D17D7">
        <w:rPr>
          <w:color w:val="252525"/>
          <w:sz w:val="28"/>
          <w:szCs w:val="28"/>
          <w:shd w:val="clear" w:color="auto" w:fill="FFFFFF"/>
        </w:rPr>
        <w:t>. Женская (ультима на слабой доле такта).</w:t>
      </w:r>
    </w:p>
    <w:p w:rsidR="009043DA" w:rsidRDefault="009043DA" w:rsidP="000749C5">
      <w:pPr>
        <w:pStyle w:val="af2"/>
        <w:shd w:val="clear" w:color="auto" w:fill="FFFFFF"/>
        <w:spacing w:before="0" w:beforeAutospacing="0" w:after="0" w:afterAutospacing="0" w:line="360" w:lineRule="auto"/>
        <w:jc w:val="both"/>
        <w:rPr>
          <w:color w:val="252525"/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t>На каждом уроке планируется пение музыкальных номеров, диктант.</w:t>
      </w:r>
    </w:p>
    <w:p w:rsidR="00D72134" w:rsidRDefault="00D72134" w:rsidP="00AB1D9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252525"/>
          <w:sz w:val="28"/>
          <w:szCs w:val="28"/>
          <w:shd w:val="clear" w:color="auto" w:fill="FFFFFF"/>
        </w:rPr>
      </w:pPr>
      <w:r w:rsidRPr="00D72134">
        <w:rPr>
          <w:b/>
          <w:color w:val="252525"/>
          <w:sz w:val="28"/>
          <w:szCs w:val="28"/>
          <w:shd w:val="clear" w:color="auto" w:fill="FFFFFF"/>
        </w:rPr>
        <w:t>Тема 2.</w:t>
      </w:r>
    </w:p>
    <w:p w:rsidR="00641D95" w:rsidRDefault="00641D95" w:rsidP="00AB1D9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252525"/>
          <w:sz w:val="28"/>
          <w:szCs w:val="28"/>
          <w:shd w:val="clear" w:color="auto" w:fill="FFFFFF"/>
        </w:rPr>
      </w:pPr>
      <w:r>
        <w:rPr>
          <w:b/>
          <w:color w:val="252525"/>
          <w:sz w:val="28"/>
          <w:szCs w:val="28"/>
          <w:shd w:val="clear" w:color="auto" w:fill="FFFFFF"/>
        </w:rPr>
        <w:t>Лад. Тональность.</w:t>
      </w:r>
    </w:p>
    <w:p w:rsidR="0062220E" w:rsidRDefault="00641D95" w:rsidP="00AB1D9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52525"/>
          <w:sz w:val="28"/>
          <w:szCs w:val="28"/>
          <w:shd w:val="clear" w:color="auto" w:fill="FFFFFF"/>
        </w:rPr>
      </w:pPr>
      <w:r>
        <w:rPr>
          <w:b/>
          <w:color w:val="252525"/>
          <w:sz w:val="28"/>
          <w:szCs w:val="28"/>
          <w:shd w:val="clear" w:color="auto" w:fill="FFFFFF"/>
        </w:rPr>
        <w:t xml:space="preserve">Теоретические знания: </w:t>
      </w:r>
      <w:r>
        <w:rPr>
          <w:color w:val="252525"/>
          <w:sz w:val="28"/>
          <w:szCs w:val="28"/>
          <w:shd w:val="clear" w:color="auto" w:fill="FFFFFF"/>
        </w:rPr>
        <w:t>виды ладов</w:t>
      </w:r>
      <w:r w:rsidR="00E14E39">
        <w:rPr>
          <w:color w:val="252525"/>
          <w:sz w:val="28"/>
          <w:szCs w:val="28"/>
          <w:shd w:val="clear" w:color="auto" w:fill="FFFFFF"/>
        </w:rPr>
        <w:t>. Т</w:t>
      </w:r>
      <w:r w:rsidR="0062220E">
        <w:rPr>
          <w:color w:val="252525"/>
          <w:sz w:val="28"/>
          <w:szCs w:val="28"/>
          <w:shd w:val="clear" w:color="auto" w:fill="FFFFFF"/>
        </w:rPr>
        <w:t>ональности - параллельные,</w:t>
      </w:r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энгармонически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р</w:t>
      </w:r>
      <w:r w:rsidR="0062220E">
        <w:rPr>
          <w:color w:val="252525"/>
          <w:sz w:val="28"/>
          <w:szCs w:val="28"/>
          <w:shd w:val="clear" w:color="auto" w:fill="FFFFFF"/>
        </w:rPr>
        <w:t>авные, одноимённые</w:t>
      </w:r>
      <w:r w:rsidR="00E14E39">
        <w:rPr>
          <w:color w:val="252525"/>
          <w:sz w:val="28"/>
          <w:szCs w:val="28"/>
          <w:shd w:val="clear" w:color="auto" w:fill="FFFFFF"/>
        </w:rPr>
        <w:t>, лады народной музыки</w:t>
      </w:r>
      <w:r w:rsidR="0062220E">
        <w:rPr>
          <w:color w:val="252525"/>
          <w:sz w:val="28"/>
          <w:szCs w:val="28"/>
          <w:shd w:val="clear" w:color="auto" w:fill="FFFFFF"/>
        </w:rPr>
        <w:t>. З</w:t>
      </w:r>
      <w:r>
        <w:rPr>
          <w:color w:val="252525"/>
          <w:sz w:val="28"/>
          <w:szCs w:val="28"/>
          <w:shd w:val="clear" w:color="auto" w:fill="FFFFFF"/>
        </w:rPr>
        <w:t xml:space="preserve">акрепление данного теоретического материала практически. </w:t>
      </w:r>
      <w:r w:rsidR="0062220E">
        <w:rPr>
          <w:color w:val="252525"/>
          <w:sz w:val="28"/>
          <w:szCs w:val="28"/>
          <w:shd w:val="clear" w:color="auto" w:fill="FFFFFF"/>
        </w:rPr>
        <w:t>Квинтовый круг мажорных и минорных тональностей.</w:t>
      </w:r>
    </w:p>
    <w:p w:rsidR="000749C5" w:rsidRDefault="0062220E" w:rsidP="00AB1D94">
      <w:pPr>
        <w:spacing w:line="360" w:lineRule="auto"/>
        <w:ind w:firstLine="567"/>
        <w:jc w:val="both"/>
        <w:rPr>
          <w:color w:val="252525"/>
          <w:sz w:val="28"/>
          <w:szCs w:val="28"/>
          <w:shd w:val="clear" w:color="auto" w:fill="FFFFFF"/>
        </w:rPr>
      </w:pPr>
      <w:r w:rsidRPr="0062220E">
        <w:rPr>
          <w:b/>
          <w:color w:val="252525"/>
          <w:sz w:val="28"/>
          <w:szCs w:val="28"/>
          <w:shd w:val="clear" w:color="auto" w:fill="FFFFFF"/>
        </w:rPr>
        <w:t>Вокально-интонационная работа:</w:t>
      </w:r>
      <w:r>
        <w:rPr>
          <w:color w:val="252525"/>
          <w:sz w:val="28"/>
          <w:szCs w:val="28"/>
          <w:shd w:val="clear" w:color="auto" w:fill="FFFFFF"/>
        </w:rPr>
        <w:t xml:space="preserve"> </w:t>
      </w:r>
    </w:p>
    <w:p w:rsidR="000749C5" w:rsidRDefault="000749C5" w:rsidP="000749C5">
      <w:pPr>
        <w:spacing w:line="360" w:lineRule="auto"/>
        <w:jc w:val="both"/>
        <w:rPr>
          <w:color w:val="252525"/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t xml:space="preserve">- </w:t>
      </w:r>
      <w:r w:rsidR="0062220E">
        <w:rPr>
          <w:color w:val="252525"/>
          <w:sz w:val="28"/>
          <w:szCs w:val="28"/>
          <w:shd w:val="clear" w:color="auto" w:fill="FFFFFF"/>
        </w:rPr>
        <w:t>п</w:t>
      </w:r>
      <w:r w:rsidR="00641D95">
        <w:rPr>
          <w:color w:val="252525"/>
          <w:sz w:val="28"/>
          <w:szCs w:val="28"/>
          <w:shd w:val="clear" w:color="auto" w:fill="FFFFFF"/>
        </w:rPr>
        <w:t>ение</w:t>
      </w:r>
      <w:r w:rsidR="0062220E">
        <w:rPr>
          <w:color w:val="252525"/>
          <w:sz w:val="28"/>
          <w:szCs w:val="28"/>
          <w:shd w:val="clear" w:color="auto" w:fill="FFFFFF"/>
        </w:rPr>
        <w:t xml:space="preserve"> мажорных, минорных гамм (3 вида) до 6 знаков; </w:t>
      </w:r>
      <w:r w:rsidR="00E14E39">
        <w:rPr>
          <w:color w:val="252525"/>
          <w:sz w:val="28"/>
          <w:szCs w:val="28"/>
          <w:shd w:val="clear" w:color="auto" w:fill="FFFFFF"/>
        </w:rPr>
        <w:t>мелодических оборотов</w:t>
      </w:r>
      <w:r>
        <w:rPr>
          <w:color w:val="252525"/>
          <w:sz w:val="28"/>
          <w:szCs w:val="28"/>
          <w:shd w:val="clear" w:color="auto" w:fill="FFFFFF"/>
        </w:rPr>
        <w:t>;</w:t>
      </w:r>
    </w:p>
    <w:p w:rsidR="000749C5" w:rsidRDefault="000749C5" w:rsidP="000749C5">
      <w:pPr>
        <w:spacing w:line="360" w:lineRule="auto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color w:val="252525"/>
          <w:sz w:val="28"/>
          <w:szCs w:val="28"/>
          <w:shd w:val="clear" w:color="auto" w:fill="FFFFFF"/>
        </w:rPr>
        <w:t>-</w:t>
      </w:r>
      <w:r w:rsidR="00E14E39">
        <w:rPr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п</w:t>
      </w:r>
      <w:r w:rsidR="00E14E39" w:rsidRPr="00E14E39">
        <w:rPr>
          <w:rFonts w:eastAsia="Calibri" w:cs="Times New Roman"/>
          <w:kern w:val="0"/>
          <w:sz w:val="28"/>
          <w:szCs w:val="28"/>
          <w:lang w:eastAsia="en-US" w:bidi="ar-SA"/>
        </w:rPr>
        <w:t>ение музыкальных примеров с включением всех пройденных мелодических и ритмических оборотов, с отклонениями, модуляц</w:t>
      </w:r>
      <w:r w:rsidR="00E14E39">
        <w:rPr>
          <w:rFonts w:eastAsia="Calibri" w:cs="Times New Roman"/>
          <w:kern w:val="0"/>
          <w:sz w:val="28"/>
          <w:szCs w:val="28"/>
          <w:lang w:eastAsia="en-US" w:bidi="ar-SA"/>
        </w:rPr>
        <w:t>иями в различных ладах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;</w:t>
      </w:r>
    </w:p>
    <w:p w:rsidR="000749C5" w:rsidRDefault="000749C5" w:rsidP="000749C5">
      <w:pPr>
        <w:spacing w:line="360" w:lineRule="auto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- п</w:t>
      </w:r>
      <w:r w:rsidRPr="00E14E39">
        <w:rPr>
          <w:rFonts w:eastAsia="Calibri" w:cs="Times New Roman"/>
          <w:kern w:val="0"/>
          <w:sz w:val="28"/>
          <w:szCs w:val="28"/>
          <w:lang w:eastAsia="en-US" w:bidi="ar-SA"/>
        </w:rPr>
        <w:t>ение двухг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олосных и трёхголосных примеров;</w:t>
      </w:r>
    </w:p>
    <w:p w:rsidR="000749C5" w:rsidRPr="000749C5" w:rsidRDefault="000749C5" w:rsidP="000749C5">
      <w:pPr>
        <w:spacing w:line="360" w:lineRule="auto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- </w:t>
      </w:r>
      <w:r w:rsidRPr="00E14E3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п</w:t>
      </w:r>
      <w:r w:rsidRPr="000749C5">
        <w:rPr>
          <w:rFonts w:eastAsia="Calibri" w:cs="Times New Roman"/>
          <w:kern w:val="0"/>
          <w:sz w:val="28"/>
          <w:szCs w:val="28"/>
          <w:lang w:eastAsia="en-US" w:bidi="ar-SA"/>
        </w:rPr>
        <w:t>ение с листа мелодий с различного рода хроматизмами, с отклонениями и модуляциями в тональности первой степени родства, тональность доми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нанты, параллельную тональность;</w:t>
      </w:r>
    </w:p>
    <w:p w:rsidR="000749C5" w:rsidRPr="000749C5" w:rsidRDefault="000749C5" w:rsidP="000749C5">
      <w:pPr>
        <w:spacing w:line="360" w:lineRule="auto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-</w:t>
      </w:r>
      <w:r w:rsidRPr="000749C5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о</w:t>
      </w:r>
      <w:r w:rsidRPr="000749C5">
        <w:rPr>
          <w:rFonts w:eastAsia="Calibri" w:cs="Times New Roman"/>
          <w:kern w:val="0"/>
          <w:sz w:val="28"/>
          <w:szCs w:val="28"/>
          <w:lang w:eastAsia="en-US" w:bidi="ar-SA"/>
        </w:rPr>
        <w:t>пределение на слух всех пройденных ладов и звукорядов.</w:t>
      </w:r>
    </w:p>
    <w:p w:rsidR="00E14E39" w:rsidRDefault="000749C5" w:rsidP="000749C5">
      <w:pPr>
        <w:widowControl/>
        <w:suppressAutoHyphens w:val="0"/>
        <w:autoSpaceDN/>
        <w:spacing w:line="360" w:lineRule="auto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Диктанты.</w:t>
      </w:r>
    </w:p>
    <w:p w:rsidR="00E14E39" w:rsidRDefault="00E14E39" w:rsidP="00AB1D94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3. </w:t>
      </w:r>
      <w:r w:rsidRPr="00E14E39">
        <w:rPr>
          <w:b/>
          <w:sz w:val="28"/>
          <w:szCs w:val="28"/>
        </w:rPr>
        <w:t>Инт</w:t>
      </w:r>
      <w:r w:rsidR="00274CD3">
        <w:rPr>
          <w:b/>
          <w:sz w:val="28"/>
          <w:szCs w:val="28"/>
        </w:rPr>
        <w:t>ервалы</w:t>
      </w:r>
      <w:r w:rsidR="000749C5">
        <w:rPr>
          <w:b/>
          <w:sz w:val="28"/>
          <w:szCs w:val="28"/>
        </w:rPr>
        <w:t>.</w:t>
      </w:r>
    </w:p>
    <w:p w:rsidR="009714E4" w:rsidRPr="009714E4" w:rsidRDefault="000749C5" w:rsidP="009714E4">
      <w:pPr>
        <w:spacing w:line="360" w:lineRule="auto"/>
        <w:ind w:firstLine="709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0749C5">
        <w:rPr>
          <w:b/>
          <w:sz w:val="28"/>
          <w:szCs w:val="28"/>
        </w:rPr>
        <w:tab/>
      </w:r>
      <w:r w:rsidRPr="000749C5">
        <w:rPr>
          <w:sz w:val="28"/>
          <w:szCs w:val="28"/>
        </w:rPr>
        <w:t>Классификация интервала. Простые интервалы. Характерные интервалы</w:t>
      </w:r>
      <w:r>
        <w:rPr>
          <w:sz w:val="28"/>
          <w:szCs w:val="28"/>
          <w:shd w:val="clear" w:color="auto" w:fill="FFFFFF"/>
        </w:rPr>
        <w:t xml:space="preserve">. </w:t>
      </w:r>
      <w:r w:rsidRPr="000749C5">
        <w:rPr>
          <w:sz w:val="28"/>
          <w:szCs w:val="28"/>
        </w:rPr>
        <w:t>Разрешение интервалов. Обращение интервалов</w:t>
      </w:r>
      <w:r>
        <w:rPr>
          <w:sz w:val="28"/>
          <w:szCs w:val="28"/>
        </w:rPr>
        <w:t xml:space="preserve">. </w:t>
      </w:r>
      <w:r w:rsidRPr="000749C5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Пение всех ранее </w:t>
      </w:r>
      <w:r>
        <w:rPr>
          <w:rFonts w:eastAsia="Calibri"/>
          <w:sz w:val="28"/>
          <w:szCs w:val="28"/>
          <w:lang w:eastAsia="en-US"/>
        </w:rPr>
        <w:t xml:space="preserve">пройденных интервалов в тональности </w:t>
      </w:r>
      <w:r w:rsidRPr="000749C5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от звука вверх и вниз. 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Пение интервальных последовательностей одноголосно, двухголосно.</w:t>
      </w:r>
      <w:r w:rsidRPr="000749C5">
        <w:rPr>
          <w:sz w:val="28"/>
          <w:szCs w:val="28"/>
        </w:rPr>
        <w:t xml:space="preserve"> </w:t>
      </w:r>
      <w:r w:rsidR="00041928">
        <w:rPr>
          <w:sz w:val="28"/>
          <w:szCs w:val="28"/>
        </w:rPr>
        <w:t>Пение музыкальных номеров на различную сложность мелодии по интервальному составу.</w:t>
      </w:r>
      <w:r w:rsidR="009714E4" w:rsidRPr="009714E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Пение характерных интервалов: ув.2 (ум.7), ум.4 (ув.5) в тональности</w:t>
      </w:r>
      <w:r w:rsidR="00EA0A26">
        <w:rPr>
          <w:rFonts w:eastAsia="Calibri" w:cs="Times New Roman"/>
          <w:kern w:val="0"/>
          <w:sz w:val="28"/>
          <w:szCs w:val="28"/>
          <w:lang w:eastAsia="en-US" w:bidi="ar-SA"/>
        </w:rPr>
        <w:t>.</w:t>
      </w:r>
      <w:r w:rsidR="009714E4" w:rsidRPr="009714E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Тритоны в натуральных ладах и гармонических, их разрешение в тональности.</w:t>
      </w:r>
    </w:p>
    <w:p w:rsidR="00041928" w:rsidRDefault="00041928" w:rsidP="00EA0A26">
      <w:pPr>
        <w:spacing w:line="360" w:lineRule="auto"/>
        <w:ind w:firstLine="567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B1D94">
        <w:rPr>
          <w:sz w:val="28"/>
          <w:szCs w:val="28"/>
        </w:rPr>
        <w:lastRenderedPageBreak/>
        <w:t>Диктанты письменные и устные:</w:t>
      </w:r>
      <w:r>
        <w:rPr>
          <w:sz w:val="28"/>
          <w:szCs w:val="28"/>
        </w:rPr>
        <w:t xml:space="preserve"> о</w:t>
      </w:r>
      <w:r w:rsidRPr="00BB47F5">
        <w:rPr>
          <w:sz w:val="28"/>
          <w:szCs w:val="28"/>
        </w:rPr>
        <w:t>пределение на слух всех пройденных интервалов</w:t>
      </w:r>
      <w:r>
        <w:rPr>
          <w:sz w:val="28"/>
          <w:szCs w:val="28"/>
        </w:rPr>
        <w:t xml:space="preserve"> </w:t>
      </w:r>
      <w:r w:rsidRPr="00041928">
        <w:rPr>
          <w:rFonts w:eastAsia="Calibri" w:cs="Times New Roman"/>
          <w:kern w:val="0"/>
          <w:sz w:val="28"/>
          <w:szCs w:val="28"/>
          <w:lang w:eastAsia="en-US" w:bidi="ar-SA"/>
        </w:rPr>
        <w:t>(в том чи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сле составных и разрешающихся); музыкальные диктанты - 8, 16 тактов; диктанты на 2-голосные интервальные построения.</w:t>
      </w:r>
    </w:p>
    <w:p w:rsidR="00274CD3" w:rsidRPr="00274CD3" w:rsidRDefault="00274CD3" w:rsidP="00AB1D94">
      <w:pPr>
        <w:spacing w:line="360" w:lineRule="auto"/>
        <w:ind w:firstLine="567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B1D94">
        <w:rPr>
          <w:rFonts w:eastAsia="Calibri" w:cs="Times New Roman"/>
          <w:b/>
          <w:kern w:val="0"/>
          <w:sz w:val="28"/>
          <w:szCs w:val="28"/>
          <w:lang w:eastAsia="en-US" w:bidi="ar-SA"/>
        </w:rPr>
        <w:t>Тема 4.</w:t>
      </w:r>
      <w:r w:rsidRPr="00274CD3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Pr="00274CD3">
        <w:rPr>
          <w:b/>
          <w:sz w:val="28"/>
          <w:szCs w:val="28"/>
        </w:rPr>
        <w:t>Аккорды вне тональности</w:t>
      </w:r>
      <w:r>
        <w:rPr>
          <w:b/>
          <w:sz w:val="28"/>
          <w:szCs w:val="28"/>
        </w:rPr>
        <w:t>.</w:t>
      </w:r>
    </w:p>
    <w:p w:rsidR="00041928" w:rsidRDefault="00AB1D94" w:rsidP="00041928">
      <w:pPr>
        <w:spacing w:line="360" w:lineRule="auto"/>
        <w:ind w:firstLine="709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B1D9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DA51E5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Трезвучие. Виды трезвучий. </w:t>
      </w:r>
      <w:r w:rsidRPr="00AB1D94">
        <w:rPr>
          <w:rFonts w:eastAsia="Calibri" w:cs="Times New Roman"/>
          <w:kern w:val="0"/>
          <w:sz w:val="28"/>
          <w:szCs w:val="28"/>
          <w:lang w:eastAsia="en-US" w:bidi="ar-SA"/>
        </w:rPr>
        <w:t>Об</w:t>
      </w:r>
      <w:r w:rsidR="00DA51E5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ращения трезвучий. </w:t>
      </w:r>
    </w:p>
    <w:p w:rsidR="00AB1D94" w:rsidRDefault="00AB1D94" w:rsidP="00041928">
      <w:pPr>
        <w:spacing w:line="360" w:lineRule="auto"/>
        <w:ind w:firstLine="709"/>
        <w:jc w:val="both"/>
        <w:rPr>
          <w:sz w:val="28"/>
          <w:szCs w:val="28"/>
        </w:rPr>
      </w:pPr>
      <w:r w:rsidRPr="00AB1D94">
        <w:rPr>
          <w:sz w:val="28"/>
          <w:szCs w:val="28"/>
        </w:rPr>
        <w:t>Септаккорд</w:t>
      </w:r>
      <w:r w:rsidR="00DA51E5">
        <w:rPr>
          <w:sz w:val="28"/>
          <w:szCs w:val="28"/>
        </w:rPr>
        <w:t>.</w:t>
      </w:r>
      <w:r w:rsidRPr="00AB1D94">
        <w:rPr>
          <w:sz w:val="28"/>
          <w:szCs w:val="28"/>
        </w:rPr>
        <w:t xml:space="preserve"> </w:t>
      </w:r>
      <w:r w:rsidR="00DA51E5">
        <w:rPr>
          <w:sz w:val="28"/>
          <w:szCs w:val="28"/>
        </w:rPr>
        <w:t xml:space="preserve">Виды септаккорда. </w:t>
      </w:r>
      <w:r w:rsidRPr="00AB1D94">
        <w:rPr>
          <w:sz w:val="28"/>
          <w:szCs w:val="28"/>
        </w:rPr>
        <w:t>Обращения септаккорда</w:t>
      </w:r>
      <w:r>
        <w:rPr>
          <w:sz w:val="28"/>
          <w:szCs w:val="28"/>
        </w:rPr>
        <w:t>.</w:t>
      </w:r>
    </w:p>
    <w:p w:rsidR="00594648" w:rsidRPr="009714E4" w:rsidRDefault="00AB1D94" w:rsidP="00594648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Пение пройденных </w:t>
      </w:r>
      <w:r w:rsidR="00DA51E5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аккордов </w:t>
      </w:r>
      <w:r w:rsidRPr="00AB1D9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от звука, вверх и вниз.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DA51E5">
        <w:rPr>
          <w:rFonts w:eastAsia="Calibri" w:cs="Times New Roman"/>
          <w:kern w:val="0"/>
          <w:sz w:val="28"/>
          <w:szCs w:val="28"/>
          <w:lang w:eastAsia="en-US" w:bidi="ar-SA"/>
        </w:rPr>
        <w:t>Пение</w:t>
      </w:r>
      <w:r w:rsidRPr="00AB1D9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аккордовых последовательностей одноголосно, двухголосно и многоголосно ансамблями и с инструментом.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Пение </w:t>
      </w:r>
      <w:r w:rsidR="00DA51E5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аккордов, их обращений. </w:t>
      </w:r>
      <w:r w:rsidR="00EA0A26">
        <w:rPr>
          <w:rFonts w:eastAsia="Calibri" w:cs="Times New Roman"/>
          <w:kern w:val="0"/>
          <w:sz w:val="28"/>
          <w:szCs w:val="28"/>
          <w:lang w:eastAsia="en-US" w:bidi="ar-SA"/>
        </w:rPr>
        <w:t>Построение и и</w:t>
      </w:r>
      <w:r w:rsidR="00DA51E5">
        <w:rPr>
          <w:rFonts w:eastAsia="Calibri" w:cs="Times New Roman"/>
          <w:kern w:val="0"/>
          <w:sz w:val="28"/>
          <w:szCs w:val="28"/>
          <w:lang w:eastAsia="en-US" w:bidi="ar-SA"/>
        </w:rPr>
        <w:t>сполнение на фортепиано всех аккордов и их обращений.</w:t>
      </w:r>
      <w:r w:rsidR="00594648" w:rsidRPr="00594648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594648" w:rsidRPr="009714E4">
        <w:rPr>
          <w:rFonts w:eastAsia="Calibri" w:cs="Times New Roman"/>
          <w:kern w:val="0"/>
          <w:sz w:val="28"/>
          <w:szCs w:val="28"/>
          <w:lang w:eastAsia="en-US" w:bidi="ar-SA"/>
        </w:rPr>
        <w:t>Пение увели</w:t>
      </w:r>
      <w:r w:rsidR="00594648">
        <w:rPr>
          <w:rFonts w:eastAsia="Calibri" w:cs="Times New Roman"/>
          <w:kern w:val="0"/>
          <w:sz w:val="28"/>
          <w:szCs w:val="28"/>
          <w:lang w:eastAsia="en-US" w:bidi="ar-SA"/>
        </w:rPr>
        <w:t>ченного трезвучия от звука.</w:t>
      </w:r>
    </w:p>
    <w:p w:rsidR="00DA51E5" w:rsidRDefault="00DA51E5" w:rsidP="00AB1D94">
      <w:pPr>
        <w:widowControl/>
        <w:suppressAutoHyphens w:val="0"/>
        <w:autoSpaceDN/>
        <w:spacing w:line="360" w:lineRule="auto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DA51E5">
        <w:rPr>
          <w:rFonts w:eastAsia="Calibri" w:cs="Times New Roman"/>
          <w:kern w:val="0"/>
          <w:sz w:val="28"/>
          <w:szCs w:val="28"/>
          <w:lang w:eastAsia="en-US" w:bidi="ar-SA"/>
        </w:rPr>
        <w:t>Диктант: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устный и письменный.</w:t>
      </w:r>
      <w:r w:rsidR="00C51D75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</w:p>
    <w:p w:rsidR="00C51D75" w:rsidRDefault="00C51D75" w:rsidP="00EA0A26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b/>
          <w:sz w:val="28"/>
          <w:szCs w:val="28"/>
        </w:rPr>
      </w:pPr>
      <w:r w:rsidRPr="00C51D75">
        <w:rPr>
          <w:b/>
          <w:sz w:val="28"/>
          <w:szCs w:val="28"/>
        </w:rPr>
        <w:t>Тема 5. Аккорды в тональности</w:t>
      </w:r>
      <w:r>
        <w:rPr>
          <w:b/>
          <w:sz w:val="28"/>
          <w:szCs w:val="28"/>
        </w:rPr>
        <w:t>.</w:t>
      </w:r>
    </w:p>
    <w:p w:rsidR="00594648" w:rsidRPr="00E66F14" w:rsidRDefault="009714E4" w:rsidP="00594648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EA0A26">
        <w:rPr>
          <w:sz w:val="28"/>
          <w:szCs w:val="28"/>
        </w:rPr>
        <w:t>Главные и побочные трезвучия. Обращения трезвучий в тональности. Разрешение трезвучий</w:t>
      </w:r>
      <w:r w:rsidR="006A14E0">
        <w:rPr>
          <w:sz w:val="28"/>
          <w:szCs w:val="28"/>
        </w:rPr>
        <w:t xml:space="preserve"> в</w:t>
      </w:r>
      <w:r w:rsidR="00EA0A26" w:rsidRPr="00EA0A26">
        <w:rPr>
          <w:sz w:val="28"/>
          <w:szCs w:val="28"/>
        </w:rPr>
        <w:t xml:space="preserve"> тональности.</w:t>
      </w:r>
      <w:r w:rsidR="00594648" w:rsidRPr="00594648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204B16">
        <w:rPr>
          <w:rFonts w:eastAsia="Calibri" w:cs="Times New Roman"/>
          <w:kern w:val="0"/>
          <w:sz w:val="28"/>
          <w:szCs w:val="28"/>
          <w:lang w:eastAsia="en-US" w:bidi="ar-SA"/>
        </w:rPr>
        <w:t>Ум5/3 в натуральном и гармоническом мажоре, в гармоническом миноре - его обращения.</w:t>
      </w:r>
      <w:r w:rsidR="00E66F1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Ув5/3 на </w:t>
      </w:r>
      <w:r w:rsidR="00E66F14">
        <w:rPr>
          <w:rFonts w:eastAsia="Calibri" w:cs="Times New Roman"/>
          <w:kern w:val="0"/>
          <w:sz w:val="28"/>
          <w:szCs w:val="28"/>
          <w:lang w:val="en-US" w:eastAsia="en-US" w:bidi="ar-SA"/>
        </w:rPr>
        <w:t>VI</w:t>
      </w:r>
      <w:r w:rsidR="00E66F14" w:rsidRPr="0011436F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E66F14">
        <w:rPr>
          <w:rFonts w:eastAsia="Calibri" w:cs="Times New Roman"/>
          <w:kern w:val="0"/>
          <w:sz w:val="28"/>
          <w:szCs w:val="28"/>
          <w:lang w:eastAsia="en-US" w:bidi="ar-SA"/>
        </w:rPr>
        <w:t>пониженной ступени в гармоническом мажоре.</w:t>
      </w:r>
    </w:p>
    <w:p w:rsidR="009714E4" w:rsidRPr="00AB1D94" w:rsidRDefault="009714E4" w:rsidP="00594648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EA0A26">
        <w:rPr>
          <w:sz w:val="28"/>
          <w:szCs w:val="28"/>
        </w:rPr>
        <w:t>Септаккорд на ступенях мажора</w:t>
      </w:r>
      <w:r w:rsidR="00204B16">
        <w:rPr>
          <w:sz w:val="28"/>
          <w:szCs w:val="28"/>
        </w:rPr>
        <w:t xml:space="preserve"> и минора. Обращения септаккордов. </w:t>
      </w:r>
      <w:proofErr w:type="spellStart"/>
      <w:r w:rsidR="004007B5">
        <w:rPr>
          <w:sz w:val="28"/>
          <w:szCs w:val="28"/>
        </w:rPr>
        <w:t>Доминантсептаккорд</w:t>
      </w:r>
      <w:proofErr w:type="spellEnd"/>
      <w:r w:rsidR="004007B5">
        <w:rPr>
          <w:sz w:val="28"/>
          <w:szCs w:val="28"/>
        </w:rPr>
        <w:t>. Вводный септаккорд – малый и уменьшённый. Септаккорд второй ступени.</w:t>
      </w:r>
    </w:p>
    <w:p w:rsidR="00594648" w:rsidRDefault="00EA0A26" w:rsidP="004007B5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Пение пройденных</w:t>
      </w:r>
      <w:r w:rsidRPr="009714E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аккордов в тональностях до шести ключевых знаков.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</w:p>
    <w:p w:rsidR="00594648" w:rsidRDefault="00EA0A26" w:rsidP="004007B5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Пение пройденных</w:t>
      </w:r>
      <w:r w:rsidR="009714E4" w:rsidRPr="009714E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а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ккордов в тональности</w:t>
      </w:r>
      <w:r w:rsidR="00594648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вверх</w:t>
      </w:r>
      <w:r w:rsidR="009714E4" w:rsidRPr="009714E4">
        <w:rPr>
          <w:rFonts w:eastAsia="Calibri" w:cs="Times New Roman"/>
          <w:kern w:val="0"/>
          <w:sz w:val="28"/>
          <w:szCs w:val="28"/>
          <w:lang w:eastAsia="en-US" w:bidi="ar-SA"/>
        </w:rPr>
        <w:t>.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</w:p>
    <w:p w:rsidR="00594648" w:rsidRDefault="00594648" w:rsidP="00A77C01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9714E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Пение уменьшенных трезвучий в натуральном </w:t>
      </w:r>
      <w:r w:rsidR="00A77C01">
        <w:rPr>
          <w:rFonts w:eastAsia="Calibri" w:cs="Times New Roman"/>
          <w:kern w:val="0"/>
          <w:sz w:val="28"/>
          <w:szCs w:val="28"/>
          <w:lang w:eastAsia="en-US" w:bidi="ar-SA"/>
        </w:rPr>
        <w:t>и гармоническом миноре и мажоре.</w:t>
      </w:r>
    </w:p>
    <w:p w:rsidR="00594648" w:rsidRDefault="00594648" w:rsidP="00594648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9714E4">
        <w:rPr>
          <w:rFonts w:eastAsia="Calibri" w:cs="Times New Roman"/>
          <w:kern w:val="0"/>
          <w:sz w:val="28"/>
          <w:szCs w:val="28"/>
          <w:lang w:eastAsia="en-US" w:bidi="ar-SA"/>
        </w:rPr>
        <w:t>Пение главных трезвучий и их обращений в натуральном и гармоническом миноре и мажоре.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</w:p>
    <w:p w:rsidR="00594648" w:rsidRPr="009714E4" w:rsidRDefault="00594648" w:rsidP="00594648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9714E4">
        <w:rPr>
          <w:rFonts w:eastAsia="Calibri" w:cs="Times New Roman"/>
          <w:kern w:val="0"/>
          <w:sz w:val="28"/>
          <w:szCs w:val="28"/>
          <w:lang w:eastAsia="en-US" w:bidi="ar-SA"/>
        </w:rPr>
        <w:t>Пение доминантсептаккорда и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его обращений с разрешениями в </w:t>
      </w:r>
      <w:r w:rsidRPr="009714E4">
        <w:rPr>
          <w:rFonts w:eastAsia="Calibri" w:cs="Times New Roman"/>
          <w:kern w:val="0"/>
          <w:sz w:val="28"/>
          <w:szCs w:val="28"/>
          <w:lang w:eastAsia="en-US" w:bidi="ar-SA"/>
        </w:rPr>
        <w:t>пройденных тональностях.</w:t>
      </w:r>
    </w:p>
    <w:p w:rsidR="00594648" w:rsidRDefault="00594648" w:rsidP="00594648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9714E4">
        <w:rPr>
          <w:rFonts w:eastAsia="Calibri" w:cs="Times New Roman"/>
          <w:kern w:val="0"/>
          <w:sz w:val="28"/>
          <w:szCs w:val="28"/>
          <w:lang w:eastAsia="en-US" w:bidi="ar-SA"/>
        </w:rPr>
        <w:lastRenderedPageBreak/>
        <w:t>Пение доминантсептаккорда от звука с разрешением в одноимённые тональности.</w:t>
      </w:r>
    </w:p>
    <w:p w:rsidR="00A77C01" w:rsidRDefault="00A77C01" w:rsidP="00594648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Пение вводного септаккорда в натуральном  мажор</w:t>
      </w:r>
      <w:r w:rsidR="00204B16">
        <w:rPr>
          <w:rFonts w:eastAsia="Calibri" w:cs="Times New Roman"/>
          <w:kern w:val="0"/>
          <w:sz w:val="28"/>
          <w:szCs w:val="28"/>
          <w:lang w:eastAsia="en-US" w:bidi="ar-SA"/>
        </w:rPr>
        <w:t>е (малый уменьшённый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).</w:t>
      </w:r>
    </w:p>
    <w:p w:rsidR="00204B16" w:rsidRDefault="00204B16" w:rsidP="00204B16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Пение вводного септаккорда в гармоническом миноре (дважды </w:t>
      </w:r>
      <w:proofErr w:type="gramStart"/>
      <w:r>
        <w:rPr>
          <w:rFonts w:eastAsia="Calibri" w:cs="Times New Roman"/>
          <w:kern w:val="0"/>
          <w:sz w:val="28"/>
          <w:szCs w:val="28"/>
          <w:lang w:eastAsia="en-US" w:bidi="ar-SA"/>
        </w:rPr>
        <w:t>уменьшённый</w:t>
      </w:r>
      <w:proofErr w:type="gramEnd"/>
      <w:r>
        <w:rPr>
          <w:rFonts w:eastAsia="Calibri" w:cs="Times New Roman"/>
          <w:kern w:val="0"/>
          <w:sz w:val="28"/>
          <w:szCs w:val="28"/>
          <w:lang w:eastAsia="en-US" w:bidi="ar-SA"/>
        </w:rPr>
        <w:t>).</w:t>
      </w:r>
    </w:p>
    <w:p w:rsidR="00A77C01" w:rsidRPr="009714E4" w:rsidRDefault="00A77C01" w:rsidP="00204B16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Пение септаккорда </w:t>
      </w:r>
      <w:r>
        <w:rPr>
          <w:rFonts w:eastAsia="Calibri" w:cs="Times New Roman"/>
          <w:kern w:val="0"/>
          <w:sz w:val="28"/>
          <w:szCs w:val="28"/>
          <w:lang w:val="en-US" w:eastAsia="en-US" w:bidi="ar-SA"/>
        </w:rPr>
        <w:t>II</w:t>
      </w:r>
      <w:r w:rsidRPr="00A77C0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ступени в гармоническом мажоре и миноре (малый с уменьшенной квинтой).</w:t>
      </w:r>
    </w:p>
    <w:p w:rsidR="00594648" w:rsidRDefault="00EA0A26" w:rsidP="00594648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Пение </w:t>
      </w:r>
      <w:r w:rsidR="009714E4" w:rsidRPr="009714E4">
        <w:rPr>
          <w:rFonts w:eastAsia="Calibri" w:cs="Times New Roman"/>
          <w:kern w:val="0"/>
          <w:sz w:val="28"/>
          <w:szCs w:val="28"/>
          <w:lang w:eastAsia="en-US" w:bidi="ar-SA"/>
        </w:rPr>
        <w:t>аккордовых последовательностей одноголосно, двухголосно и многоголосно ансамблями и с инструментом.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</w:p>
    <w:p w:rsidR="00594648" w:rsidRDefault="009714E4" w:rsidP="004007B5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9714E4">
        <w:rPr>
          <w:rFonts w:eastAsia="Calibri" w:cs="Times New Roman"/>
          <w:kern w:val="0"/>
          <w:sz w:val="28"/>
          <w:szCs w:val="28"/>
          <w:lang w:eastAsia="en-US" w:bidi="ar-SA"/>
        </w:rPr>
        <w:t>Определение на слух и запоми</w:t>
      </w:r>
      <w:r w:rsidR="00EA0A26">
        <w:rPr>
          <w:rFonts w:eastAsia="Calibri" w:cs="Times New Roman"/>
          <w:kern w:val="0"/>
          <w:sz w:val="28"/>
          <w:szCs w:val="28"/>
          <w:lang w:eastAsia="en-US" w:bidi="ar-SA"/>
        </w:rPr>
        <w:t>нание цепочек</w:t>
      </w:r>
      <w:r w:rsidRPr="009714E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аккордов в простейших тональностях</w:t>
      </w:r>
      <w:r w:rsidR="00EA0A26">
        <w:rPr>
          <w:rFonts w:eastAsia="Calibri" w:cs="Times New Roman"/>
          <w:kern w:val="0"/>
          <w:sz w:val="28"/>
          <w:szCs w:val="28"/>
          <w:lang w:eastAsia="en-US" w:bidi="ar-SA"/>
        </w:rPr>
        <w:t>.</w:t>
      </w:r>
      <w:r w:rsidR="004007B5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</w:p>
    <w:p w:rsidR="00917315" w:rsidRDefault="004007B5" w:rsidP="00917315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Определение на слух</w:t>
      </w:r>
      <w:r w:rsidR="009714E4" w:rsidRPr="009714E4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всех видов аккордов, функций аккордов, доминантсептаккорда и его обращений</w:t>
      </w:r>
      <w:r w:rsidR="00594648">
        <w:rPr>
          <w:rFonts w:eastAsia="Calibri" w:cs="Times New Roman"/>
          <w:kern w:val="0"/>
          <w:sz w:val="28"/>
          <w:szCs w:val="28"/>
          <w:lang w:eastAsia="en-US" w:bidi="ar-SA"/>
        </w:rPr>
        <w:t>, вводного септаккорда, септаккорда второй ступени.</w:t>
      </w:r>
    </w:p>
    <w:p w:rsidR="00E14E39" w:rsidRDefault="00917315" w:rsidP="00917315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="009714E4" w:rsidRPr="00BB47F5">
        <w:rPr>
          <w:sz w:val="28"/>
          <w:szCs w:val="28"/>
        </w:rPr>
        <w:t>иктанты</w:t>
      </w:r>
      <w:r>
        <w:rPr>
          <w:sz w:val="28"/>
          <w:szCs w:val="28"/>
        </w:rPr>
        <w:t>: устные, письменные.</w:t>
      </w:r>
    </w:p>
    <w:p w:rsidR="00204B16" w:rsidRDefault="00204B16" w:rsidP="003E7C0F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b/>
          <w:sz w:val="28"/>
          <w:szCs w:val="28"/>
        </w:rPr>
      </w:pPr>
      <w:r w:rsidRPr="00204B16">
        <w:rPr>
          <w:b/>
          <w:sz w:val="28"/>
          <w:szCs w:val="28"/>
        </w:rPr>
        <w:t>Тема 6. Гармонические обороты</w:t>
      </w:r>
      <w:r>
        <w:rPr>
          <w:b/>
          <w:sz w:val="28"/>
          <w:szCs w:val="28"/>
        </w:rPr>
        <w:t>.</w:t>
      </w:r>
    </w:p>
    <w:p w:rsidR="001456D0" w:rsidRPr="00AB0D3D" w:rsidRDefault="001456D0" w:rsidP="001456D0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Полный оборот - </w:t>
      </w:r>
      <w:r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>T-S-D;</w:t>
      </w:r>
    </w:p>
    <w:p w:rsidR="00AB0D3D" w:rsidRPr="00AB0D3D" w:rsidRDefault="001456D0" w:rsidP="001456D0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Автентический оборот - </w:t>
      </w:r>
      <w:r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>T-D;</w:t>
      </w:r>
    </w:p>
    <w:p w:rsidR="001456D0" w:rsidRDefault="001456D0" w:rsidP="001456D0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Плагальный оборот – Т-</w:t>
      </w:r>
      <w:proofErr w:type="gramStart"/>
      <w:r>
        <w:rPr>
          <w:rFonts w:eastAsia="Calibri" w:cs="Times New Roman"/>
          <w:kern w:val="0"/>
          <w:sz w:val="28"/>
          <w:szCs w:val="28"/>
          <w:lang w:val="en-US" w:eastAsia="en-US" w:bidi="ar-SA"/>
        </w:rPr>
        <w:t>S</w:t>
      </w:r>
      <w:proofErr w:type="gramEnd"/>
      <w:r>
        <w:rPr>
          <w:rFonts w:eastAsia="Calibri" w:cs="Times New Roman"/>
          <w:kern w:val="0"/>
          <w:sz w:val="28"/>
          <w:szCs w:val="28"/>
          <w:lang w:eastAsia="en-US" w:bidi="ar-SA"/>
        </w:rPr>
        <w:t>;</w:t>
      </w:r>
    </w:p>
    <w:p w:rsidR="00456F3B" w:rsidRPr="00AB0D3D" w:rsidRDefault="00456F3B" w:rsidP="001456D0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Полный оборот = плагальный + автентический;</w:t>
      </w:r>
    </w:p>
    <w:p w:rsidR="00AA7631" w:rsidRDefault="00AB0D3D" w:rsidP="003E7C0F">
      <w:pPr>
        <w:widowControl/>
        <w:shd w:val="clear" w:color="auto" w:fill="FFFFFF"/>
        <w:suppressAutoHyphens w:val="0"/>
        <w:autoSpaceDN/>
        <w:spacing w:line="360" w:lineRule="auto"/>
        <w:ind w:firstLine="567"/>
        <w:jc w:val="both"/>
        <w:textAlignment w:val="auto"/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</w:pPr>
      <w:r w:rsidRPr="003E7C0F">
        <w:rPr>
          <w:rFonts w:eastAsia="Calibri" w:cs="Times New Roman"/>
          <w:b/>
          <w:kern w:val="0"/>
          <w:sz w:val="28"/>
          <w:szCs w:val="28"/>
          <w:lang w:eastAsia="en-US" w:bidi="ar-SA"/>
        </w:rPr>
        <w:t>Прерванный оборот.</w:t>
      </w:r>
      <w:r w:rsidR="00456F3B" w:rsidRPr="00456F3B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 xml:space="preserve"> </w:t>
      </w:r>
      <w:r w:rsidR="00456F3B" w:rsidRPr="001456D0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 xml:space="preserve">Композиторы иногда используют еще один вариант, когда аккорд тоники заменяется на аккорд из параллельной тональности, </w:t>
      </w:r>
      <w:proofErr w:type="gramStart"/>
      <w:r w:rsidR="00456F3B" w:rsidRPr="001456D0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>например</w:t>
      </w:r>
      <w:proofErr w:type="gramEnd"/>
      <w:r w:rsidR="00456F3B" w:rsidRPr="001456D0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 xml:space="preserve"> в случае если тоника у нас аккорд G мы берем вместо него параллельный ему </w:t>
      </w:r>
      <w:proofErr w:type="spellStart"/>
      <w:r w:rsidR="00456F3B" w:rsidRPr="001456D0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>Em</w:t>
      </w:r>
      <w:proofErr w:type="spellEnd"/>
      <w:r w:rsidR="00456F3B" w:rsidRPr="001456D0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 xml:space="preserve">. По-другому мы </w:t>
      </w:r>
      <w:proofErr w:type="gramStart"/>
      <w:r w:rsidR="00456F3B" w:rsidRPr="001456D0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>заменяем аккорд первой ступени на аккорд</w:t>
      </w:r>
      <w:proofErr w:type="gramEnd"/>
      <w:r w:rsidR="00456F3B" w:rsidRPr="001456D0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 xml:space="preserve"> от шестой (если руководствоваться</w:t>
      </w:r>
      <w:r w:rsidR="003E7C0F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 xml:space="preserve"> </w:t>
      </w:r>
      <w:hyperlink r:id="rId19" w:tgtFrame="_blank" w:tooltip="о ладах народной музыки и диатонической шкале" w:history="1">
        <w:r w:rsidR="00456F3B" w:rsidRPr="00456F3B">
          <w:rPr>
            <w:rFonts w:cs="Times New Roman"/>
            <w:spacing w:val="3"/>
            <w:kern w:val="0"/>
            <w:sz w:val="28"/>
            <w:szCs w:val="28"/>
            <w:u w:val="single"/>
            <w:lang w:eastAsia="ru-RU" w:bidi="ar-SA"/>
          </w:rPr>
          <w:t>диатонической шкалой</w:t>
        </w:r>
      </w:hyperlink>
      <w:r w:rsidR="00456F3B" w:rsidRPr="001456D0">
        <w:rPr>
          <w:rFonts w:cs="Times New Roman"/>
          <w:spacing w:val="3"/>
          <w:kern w:val="0"/>
          <w:sz w:val="28"/>
          <w:szCs w:val="28"/>
          <w:lang w:eastAsia="ru-RU" w:bidi="ar-SA"/>
        </w:rPr>
        <w:t>).</w:t>
      </w:r>
      <w:r w:rsidR="00456F3B" w:rsidRPr="001456D0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 xml:space="preserve"> Такой вариант возвращения не в тонику, а в родственный аккорд шестой ступени называется</w:t>
      </w:r>
      <w:r w:rsidR="00AA7631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 xml:space="preserve"> </w:t>
      </w:r>
      <w:r w:rsidR="00456F3B" w:rsidRPr="001456D0">
        <w:rPr>
          <w:rFonts w:cs="Times New Roman"/>
          <w:b/>
          <w:bCs/>
          <w:color w:val="000000"/>
          <w:spacing w:val="3"/>
          <w:kern w:val="0"/>
          <w:sz w:val="28"/>
          <w:szCs w:val="28"/>
          <w:lang w:eastAsia="ru-RU" w:bidi="ar-SA"/>
        </w:rPr>
        <w:t>прерванным оборотом</w:t>
      </w:r>
      <w:r w:rsidR="00456F3B" w:rsidRPr="001456D0">
        <w:rPr>
          <w:rFonts w:cs="Times New Roman"/>
          <w:color w:val="000000"/>
          <w:spacing w:val="3"/>
          <w:kern w:val="0"/>
          <w:sz w:val="28"/>
          <w:szCs w:val="28"/>
          <w:lang w:eastAsia="ru-RU" w:bidi="ar-SA"/>
        </w:rPr>
        <w:t>.</w:t>
      </w:r>
    </w:p>
    <w:p w:rsidR="00AA7631" w:rsidRDefault="00AB0D3D" w:rsidP="00AA7631">
      <w:pPr>
        <w:widowControl/>
        <w:shd w:val="clear" w:color="auto" w:fill="FFFFFF"/>
        <w:suppressAutoHyphens w:val="0"/>
        <w:autoSpaceDN/>
        <w:spacing w:line="360" w:lineRule="auto"/>
        <w:ind w:firstLine="567"/>
        <w:jc w:val="both"/>
        <w:textAlignment w:val="auto"/>
        <w:rPr>
          <w:rFonts w:cs="Times New Roman"/>
          <w:color w:val="242424"/>
          <w:sz w:val="28"/>
          <w:szCs w:val="28"/>
          <w:shd w:val="clear" w:color="auto" w:fill="FFFFFF"/>
        </w:rPr>
      </w:pPr>
      <w:r w:rsidRPr="003E7C0F">
        <w:rPr>
          <w:rFonts w:eastAsia="Calibri" w:cs="Times New Roman"/>
          <w:b/>
          <w:kern w:val="0"/>
          <w:sz w:val="28"/>
          <w:szCs w:val="28"/>
          <w:lang w:eastAsia="en-US" w:bidi="ar-SA"/>
        </w:rPr>
        <w:t>Проходящий оборот.</w:t>
      </w:r>
      <w:r w:rsidR="00BE1DAE" w:rsidRPr="00BE1DAE">
        <w:rPr>
          <w:rFonts w:ascii="Arial" w:hAnsi="Arial" w:cs="Arial"/>
          <w:color w:val="242424"/>
          <w:sz w:val="23"/>
          <w:szCs w:val="23"/>
          <w:shd w:val="clear" w:color="auto" w:fill="FFFFFF"/>
        </w:rPr>
        <w:t xml:space="preserve"> </w:t>
      </w:r>
      <w:r w:rsidR="00BE1DAE" w:rsidRPr="00AA7631">
        <w:rPr>
          <w:rFonts w:cs="Times New Roman"/>
          <w:color w:val="242424"/>
          <w:sz w:val="28"/>
          <w:szCs w:val="28"/>
          <w:shd w:val="clear" w:color="auto" w:fill="FFFFFF"/>
        </w:rPr>
        <w:t xml:space="preserve">Проходящий оборот – это гармоническая последовательность, в которой между аккордом и каким-либо из его </w:t>
      </w:r>
      <w:r w:rsidR="00BE1DAE" w:rsidRPr="00AA7631">
        <w:rPr>
          <w:rFonts w:cs="Times New Roman"/>
          <w:color w:val="242424"/>
          <w:sz w:val="28"/>
          <w:szCs w:val="28"/>
          <w:shd w:val="clear" w:color="auto" w:fill="FFFFFF"/>
        </w:rPr>
        <w:lastRenderedPageBreak/>
        <w:t>обращений (например, между трезвучием и его секст</w:t>
      </w:r>
      <w:r w:rsidR="00AA7631">
        <w:rPr>
          <w:rFonts w:cs="Times New Roman"/>
          <w:color w:val="242424"/>
          <w:sz w:val="28"/>
          <w:szCs w:val="28"/>
          <w:shd w:val="clear" w:color="auto" w:fill="FFFFFF"/>
        </w:rPr>
        <w:t>аккордом) помещается проходящий аккорд другой функции, но это не может являться правилом. Выполняется на слабом времени такта.</w:t>
      </w:r>
    </w:p>
    <w:p w:rsidR="00B2757E" w:rsidRDefault="00AA7631" w:rsidP="003E7C0F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rFonts w:cs="Times New Roman"/>
          <w:color w:val="242424"/>
          <w:sz w:val="28"/>
          <w:szCs w:val="28"/>
          <w:shd w:val="clear" w:color="auto" w:fill="FFFFFF"/>
        </w:rPr>
      </w:pPr>
      <w:r>
        <w:rPr>
          <w:rFonts w:cs="Times New Roman"/>
          <w:color w:val="242424"/>
          <w:sz w:val="28"/>
          <w:szCs w:val="28"/>
          <w:shd w:val="clear" w:color="auto" w:fill="FFFFFF"/>
        </w:rPr>
        <w:t>Р</w:t>
      </w:r>
      <w:r w:rsidR="00BE1DAE" w:rsidRPr="00BE1DAE">
        <w:rPr>
          <w:rFonts w:cs="Times New Roman"/>
          <w:color w:val="242424"/>
          <w:sz w:val="28"/>
          <w:szCs w:val="28"/>
          <w:shd w:val="clear" w:color="auto" w:fill="FFFFFF"/>
        </w:rPr>
        <w:t xml:space="preserve">аспространённые проходящие обороты: </w:t>
      </w:r>
      <w:r w:rsidR="00BE1DAE">
        <w:rPr>
          <w:rFonts w:cs="Times New Roman"/>
          <w:color w:val="242424"/>
          <w:sz w:val="28"/>
          <w:szCs w:val="28"/>
          <w:shd w:val="clear" w:color="auto" w:fill="FFFFFF"/>
        </w:rPr>
        <w:t>п</w:t>
      </w:r>
      <w:r w:rsidR="00BE1DAE" w:rsidRPr="00BE1DAE">
        <w:rPr>
          <w:rFonts w:cs="Times New Roman"/>
          <w:color w:val="242424"/>
          <w:sz w:val="28"/>
          <w:szCs w:val="28"/>
          <w:shd w:val="clear" w:color="auto" w:fill="FFFFFF"/>
        </w:rPr>
        <w:t>роходящий оборот между тоническим трезвучием и его секстаккордом</w:t>
      </w:r>
      <w:r w:rsidR="00BE1DAE">
        <w:rPr>
          <w:rFonts w:cs="Times New Roman"/>
          <w:color w:val="242424"/>
          <w:sz w:val="28"/>
          <w:szCs w:val="28"/>
          <w:shd w:val="clear" w:color="auto" w:fill="FFFFFF"/>
        </w:rPr>
        <w:t>; п</w:t>
      </w:r>
      <w:r w:rsidR="00BE1DAE" w:rsidRPr="00BE1DAE">
        <w:rPr>
          <w:rFonts w:cs="Times New Roman"/>
          <w:color w:val="242424"/>
          <w:sz w:val="28"/>
          <w:szCs w:val="28"/>
          <w:shd w:val="clear" w:color="auto" w:fill="FFFFFF"/>
        </w:rPr>
        <w:t>роходящий квартсекстаккорд между субдоминантой и её секстаккордом</w:t>
      </w:r>
      <w:r w:rsidR="00BE1DAE">
        <w:rPr>
          <w:rFonts w:cs="Times New Roman"/>
          <w:color w:val="242424"/>
          <w:sz w:val="28"/>
          <w:szCs w:val="28"/>
          <w:shd w:val="clear" w:color="auto" w:fill="FFFFFF"/>
        </w:rPr>
        <w:t>;</w:t>
      </w:r>
      <w:r w:rsidR="00BE1DAE" w:rsidRPr="00BE1DAE">
        <w:rPr>
          <w:rFonts w:ascii="Arial" w:hAnsi="Arial" w:cs="Arial"/>
          <w:color w:val="242424"/>
          <w:sz w:val="23"/>
          <w:szCs w:val="23"/>
          <w:shd w:val="clear" w:color="auto" w:fill="FFFFFF"/>
        </w:rPr>
        <w:t xml:space="preserve"> </w:t>
      </w:r>
      <w:r w:rsidR="00BE1DAE">
        <w:rPr>
          <w:rFonts w:cs="Times New Roman"/>
          <w:color w:val="242424"/>
          <w:sz w:val="28"/>
          <w:szCs w:val="28"/>
          <w:shd w:val="clear" w:color="auto" w:fill="FFFFFF"/>
        </w:rPr>
        <w:t>п</w:t>
      </w:r>
      <w:r w:rsidR="00BE1DAE" w:rsidRPr="00BE1DAE">
        <w:rPr>
          <w:rFonts w:cs="Times New Roman"/>
          <w:color w:val="242424"/>
          <w:sz w:val="28"/>
          <w:szCs w:val="28"/>
          <w:shd w:val="clear" w:color="auto" w:fill="FFFFFF"/>
        </w:rPr>
        <w:t>роходящий оборот между трезвучием второй ступени и его секстаккордом</w:t>
      </w:r>
      <w:r w:rsidR="00BE1DAE">
        <w:rPr>
          <w:rFonts w:cs="Times New Roman"/>
          <w:color w:val="242424"/>
          <w:sz w:val="28"/>
          <w:szCs w:val="28"/>
          <w:shd w:val="clear" w:color="auto" w:fill="FFFFFF"/>
        </w:rPr>
        <w:t>; п</w:t>
      </w:r>
      <w:r w:rsidR="00BE1DAE" w:rsidRPr="00BE1DAE">
        <w:rPr>
          <w:rFonts w:cs="Times New Roman"/>
          <w:color w:val="242424"/>
          <w:sz w:val="28"/>
          <w:szCs w:val="28"/>
          <w:shd w:val="clear" w:color="auto" w:fill="FFFFFF"/>
        </w:rPr>
        <w:t>роходящие обороты с септаккордом второй ступени</w:t>
      </w:r>
      <w:r>
        <w:rPr>
          <w:rFonts w:cs="Times New Roman"/>
          <w:color w:val="242424"/>
          <w:sz w:val="28"/>
          <w:szCs w:val="28"/>
          <w:shd w:val="clear" w:color="auto" w:fill="FFFFFF"/>
        </w:rPr>
        <w:t>.</w:t>
      </w:r>
      <w:r w:rsidR="00BE1DAE" w:rsidRPr="00BE1DAE">
        <w:rPr>
          <w:rFonts w:cs="Times New Roman"/>
          <w:color w:val="242424"/>
          <w:sz w:val="28"/>
          <w:szCs w:val="28"/>
        </w:rPr>
        <w:br/>
      </w:r>
      <w:r w:rsidR="003E7C0F" w:rsidRPr="003E7C0F">
        <w:rPr>
          <w:rFonts w:eastAsia="Calibri" w:cs="Times New Roman"/>
          <w:b/>
          <w:kern w:val="0"/>
          <w:sz w:val="28"/>
          <w:szCs w:val="28"/>
          <w:lang w:eastAsia="en-US" w:bidi="ar-SA"/>
        </w:rPr>
        <w:t xml:space="preserve">       </w:t>
      </w:r>
      <w:r w:rsidRPr="003E7C0F">
        <w:rPr>
          <w:rFonts w:eastAsia="Calibri" w:cs="Times New Roman"/>
          <w:b/>
          <w:kern w:val="0"/>
          <w:sz w:val="28"/>
          <w:szCs w:val="28"/>
          <w:lang w:eastAsia="en-US" w:bidi="ar-SA"/>
        </w:rPr>
        <w:t>Вспомогательный оборот.</w:t>
      </w:r>
      <w:r w:rsidRPr="00AA7631">
        <w:rPr>
          <w:rFonts w:ascii="Arial" w:hAnsi="Arial" w:cs="Arial"/>
          <w:color w:val="242424"/>
          <w:sz w:val="23"/>
          <w:szCs w:val="23"/>
          <w:shd w:val="clear" w:color="auto" w:fill="FFFFFF"/>
        </w:rPr>
        <w:t xml:space="preserve"> </w:t>
      </w:r>
      <w:r w:rsidRPr="00AA7631">
        <w:rPr>
          <w:rFonts w:cs="Times New Roman"/>
          <w:color w:val="242424"/>
          <w:sz w:val="28"/>
          <w:szCs w:val="28"/>
          <w:shd w:val="clear" w:color="auto" w:fill="FFFFFF"/>
        </w:rPr>
        <w:t>Вспомогательные обороты отличаются от проходящих тем, что вспомогательный аккорд соединяет два одинаковых аккорда (фактически аккорд и его повторение). Вспомогательный аккорд также как и проходящий вводится на слабом времени такта.</w:t>
      </w:r>
    </w:p>
    <w:p w:rsidR="00B2757E" w:rsidRDefault="00B2757E" w:rsidP="00B2757E">
      <w:pPr>
        <w:widowControl/>
        <w:suppressAutoHyphens w:val="0"/>
        <w:autoSpaceDN/>
        <w:spacing w:line="360" w:lineRule="auto"/>
        <w:textAlignment w:val="auto"/>
        <w:rPr>
          <w:rFonts w:cs="Times New Roman"/>
          <w:color w:val="242424"/>
          <w:sz w:val="28"/>
          <w:szCs w:val="28"/>
        </w:rPr>
      </w:pPr>
      <w:r>
        <w:rPr>
          <w:rFonts w:cs="Times New Roman"/>
          <w:color w:val="242424"/>
          <w:sz w:val="28"/>
          <w:szCs w:val="28"/>
        </w:rPr>
        <w:t xml:space="preserve">Пример: </w:t>
      </w:r>
      <w:r w:rsidR="00AA7631">
        <w:rPr>
          <w:rFonts w:cs="Times New Roman"/>
          <w:color w:val="242424"/>
          <w:sz w:val="28"/>
          <w:szCs w:val="28"/>
        </w:rPr>
        <w:t>Т-</w:t>
      </w:r>
      <w:r w:rsidR="00AA7631">
        <w:rPr>
          <w:rFonts w:cs="Times New Roman"/>
          <w:color w:val="242424"/>
          <w:sz w:val="28"/>
          <w:szCs w:val="28"/>
          <w:lang w:val="en-US"/>
        </w:rPr>
        <w:t>S</w:t>
      </w:r>
      <w:r w:rsidR="00AA7631">
        <w:rPr>
          <w:rFonts w:cs="Times New Roman"/>
          <w:color w:val="242424"/>
          <w:sz w:val="28"/>
          <w:szCs w:val="28"/>
        </w:rPr>
        <w:t xml:space="preserve">6/4-Т; </w:t>
      </w:r>
      <w:r>
        <w:rPr>
          <w:rFonts w:cs="Times New Roman"/>
          <w:color w:val="242424"/>
          <w:sz w:val="28"/>
          <w:szCs w:val="28"/>
          <w:lang w:val="en-US"/>
        </w:rPr>
        <w:t>D</w:t>
      </w:r>
      <w:r w:rsidRPr="00B2757E">
        <w:rPr>
          <w:rFonts w:cs="Times New Roman"/>
          <w:color w:val="242424"/>
          <w:sz w:val="28"/>
          <w:szCs w:val="28"/>
        </w:rPr>
        <w:t>-</w:t>
      </w:r>
      <w:r>
        <w:rPr>
          <w:rFonts w:cs="Times New Roman"/>
          <w:color w:val="242424"/>
          <w:sz w:val="28"/>
          <w:szCs w:val="28"/>
        </w:rPr>
        <w:t>Т6/4-</w:t>
      </w:r>
      <w:r>
        <w:rPr>
          <w:rFonts w:cs="Times New Roman"/>
          <w:color w:val="242424"/>
          <w:sz w:val="28"/>
          <w:szCs w:val="28"/>
          <w:lang w:val="en-US"/>
        </w:rPr>
        <w:t>D</w:t>
      </w:r>
      <w:r>
        <w:rPr>
          <w:rFonts w:cs="Times New Roman"/>
          <w:color w:val="242424"/>
          <w:sz w:val="28"/>
          <w:szCs w:val="28"/>
        </w:rPr>
        <w:t>; Т-</w:t>
      </w:r>
      <w:r>
        <w:rPr>
          <w:rFonts w:cs="Times New Roman"/>
          <w:color w:val="242424"/>
          <w:sz w:val="28"/>
          <w:szCs w:val="28"/>
          <w:lang w:val="en-US"/>
        </w:rPr>
        <w:t>II</w:t>
      </w:r>
      <w:r>
        <w:rPr>
          <w:rFonts w:cs="Times New Roman"/>
          <w:color w:val="242424"/>
          <w:sz w:val="28"/>
          <w:szCs w:val="28"/>
        </w:rPr>
        <w:t>2-Т.</w:t>
      </w:r>
    </w:p>
    <w:p w:rsidR="00456F3B" w:rsidRPr="00B2757E" w:rsidRDefault="00456F3B" w:rsidP="00B2757E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Построение учащимися всех выше указанных оборотов. Исполнение на фортепиано.</w:t>
      </w:r>
      <w:r w:rsidR="00BE1DAE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Продолжить закрепление </w:t>
      </w:r>
      <w:proofErr w:type="gramStart"/>
      <w:r w:rsidR="00BE1DAE">
        <w:rPr>
          <w:rFonts w:eastAsia="Calibri" w:cs="Times New Roman"/>
          <w:kern w:val="0"/>
          <w:sz w:val="28"/>
          <w:szCs w:val="28"/>
          <w:lang w:eastAsia="en-US" w:bidi="ar-SA"/>
        </w:rPr>
        <w:t>материала-построение</w:t>
      </w:r>
      <w:proofErr w:type="gramEnd"/>
      <w:r w:rsidR="00BE1DAE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оборотов и соблюдение важных правил при построении того или иного оборота.</w:t>
      </w:r>
    </w:p>
    <w:p w:rsidR="00E66F14" w:rsidRDefault="00E66F14" w:rsidP="00B2757E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Задача педагога</w:t>
      </w:r>
      <w:r w:rsidR="00B2757E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- 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собрать </w:t>
      </w:r>
      <w:r w:rsidR="00BE1DAE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знания учащихся </w:t>
      </w:r>
      <w:r w:rsidR="00B2757E">
        <w:rPr>
          <w:rFonts w:eastAsia="Calibri" w:cs="Times New Roman"/>
          <w:kern w:val="0"/>
          <w:sz w:val="28"/>
          <w:szCs w:val="28"/>
          <w:lang w:eastAsia="en-US" w:bidi="ar-SA"/>
        </w:rPr>
        <w:t>в единое целое и конечно самостоятельная работа учащихся, т.е. –</w:t>
      </w:r>
      <w:r w:rsidR="005C070F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B2757E">
        <w:rPr>
          <w:rFonts w:eastAsia="Calibri" w:cs="Times New Roman"/>
          <w:kern w:val="0"/>
          <w:sz w:val="28"/>
          <w:szCs w:val="28"/>
          <w:lang w:eastAsia="en-US" w:bidi="ar-SA"/>
        </w:rPr>
        <w:t>импровизация, учащийся может сам сочинить интересный гармонический оборот</w:t>
      </w:r>
      <w:r w:rsidR="005C070F">
        <w:rPr>
          <w:rFonts w:eastAsia="Calibri" w:cs="Times New Roman"/>
          <w:kern w:val="0"/>
          <w:sz w:val="28"/>
          <w:szCs w:val="28"/>
          <w:lang w:eastAsia="en-US" w:bidi="ar-SA"/>
        </w:rPr>
        <w:t>, обосновать его и продемонстрировать.</w:t>
      </w:r>
    </w:p>
    <w:p w:rsidR="00456F3B" w:rsidRDefault="00456F3B" w:rsidP="00B2757E">
      <w:pPr>
        <w:widowControl/>
        <w:suppressAutoHyphens w:val="0"/>
        <w:autoSpaceDN/>
        <w:spacing w:line="360" w:lineRule="auto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3E7C0F">
        <w:rPr>
          <w:rFonts w:eastAsia="Calibri" w:cs="Times New Roman"/>
          <w:b/>
          <w:kern w:val="0"/>
          <w:sz w:val="28"/>
          <w:szCs w:val="28"/>
          <w:lang w:eastAsia="en-US" w:bidi="ar-SA"/>
        </w:rPr>
        <w:t>Диктанты: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устные (определение на слух как отдельно построенных об</w:t>
      </w:r>
      <w:r w:rsidR="00E66F14">
        <w:rPr>
          <w:rFonts w:eastAsia="Calibri" w:cs="Times New Roman"/>
          <w:kern w:val="0"/>
          <w:sz w:val="28"/>
          <w:szCs w:val="28"/>
          <w:lang w:eastAsia="en-US" w:bidi="ar-SA"/>
        </w:rPr>
        <w:t>о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ротов, так и в не больших музыкальных примерах-произведениях).</w:t>
      </w:r>
    </w:p>
    <w:p w:rsidR="00456F3B" w:rsidRDefault="00E66F14" w:rsidP="005C070F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b/>
          <w:sz w:val="28"/>
          <w:szCs w:val="28"/>
        </w:rPr>
      </w:pPr>
      <w:r w:rsidRPr="00E66F14">
        <w:rPr>
          <w:b/>
          <w:sz w:val="28"/>
          <w:szCs w:val="28"/>
        </w:rPr>
        <w:t>Тема 7. Гармонический анализ</w:t>
      </w:r>
      <w:r>
        <w:rPr>
          <w:b/>
          <w:sz w:val="28"/>
          <w:szCs w:val="28"/>
        </w:rPr>
        <w:t>.</w:t>
      </w:r>
    </w:p>
    <w:p w:rsidR="00E66F14" w:rsidRPr="00AB0D3D" w:rsidRDefault="005C070F" w:rsidP="00E66F14">
      <w:pPr>
        <w:widowControl/>
        <w:suppressAutoHyphens w:val="0"/>
        <w:autoSpaceDN/>
        <w:spacing w:line="360" w:lineRule="auto"/>
        <w:ind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sz w:val="28"/>
          <w:szCs w:val="28"/>
        </w:rPr>
        <w:t xml:space="preserve">Уметь анализировать несложные </w:t>
      </w:r>
      <w:proofErr w:type="gramStart"/>
      <w:r>
        <w:rPr>
          <w:sz w:val="28"/>
          <w:szCs w:val="28"/>
        </w:rPr>
        <w:t>произведения</w:t>
      </w:r>
      <w:proofErr w:type="gramEnd"/>
      <w:r>
        <w:rPr>
          <w:sz w:val="28"/>
          <w:szCs w:val="28"/>
        </w:rPr>
        <w:t xml:space="preserve"> как инструментальные, так и вокальные. Понять принадлежность аккордов, гармонических оборотов, т.е. к</w:t>
      </w:r>
      <w:r w:rsidR="00E66F14" w:rsidRPr="00E66F14">
        <w:rPr>
          <w:sz w:val="28"/>
          <w:szCs w:val="28"/>
        </w:rPr>
        <w:t xml:space="preserve">ак можно использовать все </w:t>
      </w:r>
      <w:proofErr w:type="gramStart"/>
      <w:r w:rsidR="00E66F14" w:rsidRPr="00E66F14">
        <w:rPr>
          <w:sz w:val="28"/>
          <w:szCs w:val="28"/>
        </w:rPr>
        <w:t>выше указанные</w:t>
      </w:r>
      <w:proofErr w:type="gramEnd"/>
      <w:r w:rsidR="00E66F14" w:rsidRPr="00E66F14">
        <w:rPr>
          <w:sz w:val="28"/>
          <w:szCs w:val="28"/>
        </w:rPr>
        <w:t xml:space="preserve"> аккорды</w:t>
      </w:r>
      <w:r w:rsidR="00E66F14">
        <w:rPr>
          <w:sz w:val="28"/>
          <w:szCs w:val="28"/>
        </w:rPr>
        <w:t xml:space="preserve">? Например: Ув5/3 </w:t>
      </w:r>
      <w:r>
        <w:rPr>
          <w:sz w:val="28"/>
          <w:szCs w:val="28"/>
        </w:rPr>
        <w:t xml:space="preserve">- </w:t>
      </w:r>
      <w:r w:rsidR="00E66F14">
        <w:rPr>
          <w:sz w:val="28"/>
          <w:szCs w:val="28"/>
        </w:rPr>
        <w:t>для совершения модуляции.</w:t>
      </w:r>
    </w:p>
    <w:p w:rsidR="00E14E39" w:rsidRDefault="005C070F" w:rsidP="002D17D7">
      <w:pPr>
        <w:pStyle w:val="af2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Научить учащихся слышать интересные гармонические построения и применять практически.</w:t>
      </w:r>
    </w:p>
    <w:p w:rsidR="0035334D" w:rsidRDefault="0035334D" w:rsidP="0035334D">
      <w:pPr>
        <w:pStyle w:val="af2"/>
        <w:shd w:val="clear" w:color="auto" w:fill="FFFFFF"/>
        <w:spacing w:before="12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35334D">
        <w:rPr>
          <w:b/>
          <w:sz w:val="28"/>
          <w:szCs w:val="28"/>
          <w:shd w:val="clear" w:color="auto" w:fill="FFFFFF"/>
        </w:rPr>
        <w:t xml:space="preserve">Тема 8. </w:t>
      </w:r>
      <w:r w:rsidRPr="0035334D">
        <w:rPr>
          <w:b/>
          <w:sz w:val="28"/>
          <w:szCs w:val="28"/>
        </w:rPr>
        <w:t>Пение с листа</w:t>
      </w:r>
      <w:r>
        <w:rPr>
          <w:b/>
          <w:sz w:val="28"/>
          <w:szCs w:val="28"/>
        </w:rPr>
        <w:t>.</w:t>
      </w:r>
    </w:p>
    <w:p w:rsidR="0035334D" w:rsidRDefault="0035334D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5334D">
        <w:rPr>
          <w:sz w:val="28"/>
          <w:szCs w:val="28"/>
        </w:rPr>
        <w:lastRenderedPageBreak/>
        <w:t>Пение с листа</w:t>
      </w:r>
      <w:r w:rsidR="00402604">
        <w:rPr>
          <w:sz w:val="28"/>
          <w:szCs w:val="28"/>
        </w:rPr>
        <w:t xml:space="preserve"> музыкальных примеров</w:t>
      </w:r>
      <w:r>
        <w:rPr>
          <w:sz w:val="28"/>
          <w:szCs w:val="28"/>
        </w:rPr>
        <w:t>:</w:t>
      </w:r>
      <w:r w:rsidRPr="0035334D">
        <w:rPr>
          <w:sz w:val="28"/>
          <w:szCs w:val="28"/>
        </w:rPr>
        <w:t xml:space="preserve"> </w:t>
      </w:r>
      <w:r w:rsidR="00402604">
        <w:rPr>
          <w:sz w:val="28"/>
          <w:szCs w:val="28"/>
        </w:rPr>
        <w:t xml:space="preserve">одноголосных, двухголосных (с игрой на инструменте, ансамблем), написанных в пройденных размерах и ритме, </w:t>
      </w:r>
      <w:proofErr w:type="spellStart"/>
      <w:r w:rsidRPr="0035334D">
        <w:rPr>
          <w:sz w:val="28"/>
          <w:szCs w:val="28"/>
        </w:rPr>
        <w:t>разножанровых</w:t>
      </w:r>
      <w:proofErr w:type="spellEnd"/>
      <w:r w:rsidR="00402604">
        <w:rPr>
          <w:sz w:val="28"/>
          <w:szCs w:val="28"/>
        </w:rPr>
        <w:t>, в различных ладах, наизусть, с транспонированием, с модуляцией.</w:t>
      </w:r>
    </w:p>
    <w:p w:rsidR="00402604" w:rsidRDefault="00402604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402604">
        <w:rPr>
          <w:b/>
          <w:sz w:val="28"/>
          <w:szCs w:val="28"/>
        </w:rPr>
        <w:t>Тема 9. Творческие задания</w:t>
      </w:r>
      <w:r>
        <w:rPr>
          <w:b/>
          <w:sz w:val="28"/>
          <w:szCs w:val="28"/>
        </w:rPr>
        <w:t>.</w:t>
      </w:r>
    </w:p>
    <w:p w:rsidR="00402604" w:rsidRDefault="00402604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Варьирование мелодии</w:t>
      </w:r>
      <w:r w:rsidR="00510B10">
        <w:rPr>
          <w:sz w:val="28"/>
          <w:szCs w:val="28"/>
        </w:rPr>
        <w:t>.</w:t>
      </w:r>
    </w:p>
    <w:p w:rsidR="00510B10" w:rsidRDefault="00510B10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Изменение ритмического рисунка предложенных мелодий и выполнить жанровые вариации, записанные мелодии сольфеджировать с тактированием.</w:t>
      </w:r>
    </w:p>
    <w:p w:rsidR="00402604" w:rsidRDefault="00402604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заданных гармонических оборотов в заданных тональностях.</w:t>
      </w:r>
    </w:p>
    <w:p w:rsidR="00402604" w:rsidRDefault="00BE1D13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Любой голос</w:t>
      </w:r>
      <w:r w:rsidR="004026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музыкального примера </w:t>
      </w:r>
      <w:r w:rsidR="00402604">
        <w:rPr>
          <w:sz w:val="28"/>
          <w:szCs w:val="28"/>
        </w:rPr>
        <w:t>петь</w:t>
      </w:r>
      <w:r>
        <w:rPr>
          <w:sz w:val="28"/>
          <w:szCs w:val="28"/>
        </w:rPr>
        <w:t xml:space="preserve"> (сольфеджировать)</w:t>
      </w:r>
      <w:r w:rsidR="00402604">
        <w:rPr>
          <w:sz w:val="28"/>
          <w:szCs w:val="28"/>
        </w:rPr>
        <w:t>, сопровождение играть.</w:t>
      </w:r>
    </w:p>
    <w:p w:rsidR="00BE1D13" w:rsidRDefault="00BE1D13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Записать аккорды в указанном ритме.</w:t>
      </w:r>
    </w:p>
    <w:p w:rsidR="00BE1D13" w:rsidRDefault="00BE1D13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Проигрывать выученные мелодии песен-</w:t>
      </w:r>
      <w:proofErr w:type="spellStart"/>
      <w:r>
        <w:rPr>
          <w:sz w:val="28"/>
          <w:szCs w:val="28"/>
        </w:rPr>
        <w:t>попевок</w:t>
      </w:r>
      <w:proofErr w:type="spellEnd"/>
      <w:r>
        <w:rPr>
          <w:sz w:val="28"/>
          <w:szCs w:val="28"/>
        </w:rPr>
        <w:t xml:space="preserve">  петь и проигрывать по памяти.</w:t>
      </w:r>
    </w:p>
    <w:p w:rsidR="00BE1D13" w:rsidRDefault="00BE1D13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Сочинение мелодии на заданный ритм, размер.</w:t>
      </w:r>
    </w:p>
    <w:p w:rsidR="00510B10" w:rsidRDefault="00510B10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Сочини слова к мелодии.</w:t>
      </w:r>
    </w:p>
    <w:p w:rsidR="00510B10" w:rsidRDefault="00510B10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Транспонирование несложных двухголосных песенок.</w:t>
      </w:r>
    </w:p>
    <w:p w:rsidR="00510B10" w:rsidRDefault="00510B10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Допиши недостающие ритмические рисунки.</w:t>
      </w:r>
    </w:p>
    <w:p w:rsidR="00BE1D13" w:rsidRDefault="00BE1D13" w:rsidP="00402604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477D90" w:rsidRPr="00EC3F42" w:rsidRDefault="00477D90" w:rsidP="009C190F">
      <w:pPr>
        <w:pStyle w:val="Standard"/>
        <w:spacing w:line="360" w:lineRule="auto"/>
        <w:jc w:val="center"/>
        <w:rPr>
          <w:b/>
          <w:bCs/>
          <w:sz w:val="28"/>
          <w:szCs w:val="28"/>
        </w:rPr>
      </w:pPr>
      <w:r w:rsidRPr="00EC3F42">
        <w:rPr>
          <w:b/>
          <w:bCs/>
          <w:sz w:val="28"/>
          <w:szCs w:val="28"/>
          <w:lang w:val="en-US"/>
        </w:rPr>
        <w:t>III</w:t>
      </w:r>
      <w:r w:rsidRPr="00EC3F42">
        <w:rPr>
          <w:b/>
          <w:bCs/>
          <w:sz w:val="28"/>
          <w:szCs w:val="28"/>
        </w:rPr>
        <w:t>.</w:t>
      </w:r>
      <w:r w:rsidRPr="00EC3F42">
        <w:rPr>
          <w:b/>
          <w:bCs/>
          <w:sz w:val="28"/>
          <w:szCs w:val="28"/>
        </w:rPr>
        <w:tab/>
        <w:t>Требования к уровню подготовки обучающихся</w:t>
      </w:r>
    </w:p>
    <w:p w:rsidR="00477D90" w:rsidRPr="00EC3F42" w:rsidRDefault="00477D90" w:rsidP="00477D90">
      <w:pPr>
        <w:pStyle w:val="Standard"/>
        <w:jc w:val="both"/>
        <w:rPr>
          <w:b/>
          <w:bCs/>
          <w:sz w:val="28"/>
          <w:szCs w:val="28"/>
        </w:rPr>
      </w:pPr>
    </w:p>
    <w:p w:rsidR="00477D90" w:rsidRPr="00EC3F42" w:rsidRDefault="00477D90" w:rsidP="00477D90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Результат освоения программы по учебному предмету «Элементарная теория музыки» должен отражать:</w:t>
      </w:r>
    </w:p>
    <w:p w:rsidR="00477D90" w:rsidRPr="00EC3F42" w:rsidRDefault="00FA4951" w:rsidP="00FA4951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477D90" w:rsidRPr="00EC3F42">
        <w:rPr>
          <w:sz w:val="28"/>
          <w:szCs w:val="28"/>
        </w:rPr>
        <w:t>знание основны</w:t>
      </w:r>
      <w:r w:rsidR="00477D90">
        <w:rPr>
          <w:sz w:val="28"/>
          <w:szCs w:val="28"/>
        </w:rPr>
        <w:t>х элементов музыкального языка (понятий -</w:t>
      </w:r>
      <w:r w:rsidR="00477D90" w:rsidRPr="00EC3F42">
        <w:rPr>
          <w:sz w:val="28"/>
          <w:szCs w:val="28"/>
        </w:rPr>
        <w:t xml:space="preserve"> звукоряд, лад, интервалы, аккорды, диатоника, </w:t>
      </w:r>
      <w:proofErr w:type="spellStart"/>
      <w:r w:rsidR="00477D90" w:rsidRPr="00EC3F42">
        <w:rPr>
          <w:sz w:val="28"/>
          <w:szCs w:val="28"/>
        </w:rPr>
        <w:t>хроматика</w:t>
      </w:r>
      <w:proofErr w:type="spellEnd"/>
      <w:r w:rsidR="00477D90" w:rsidRPr="00EC3F42">
        <w:rPr>
          <w:sz w:val="28"/>
          <w:szCs w:val="28"/>
        </w:rPr>
        <w:t>, отклонение, модуляция);</w:t>
      </w:r>
      <w:proofErr w:type="gramEnd"/>
    </w:p>
    <w:p w:rsidR="00477D90" w:rsidRPr="00EC3F42" w:rsidRDefault="00FA4951" w:rsidP="00FA4951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D90" w:rsidRPr="00EC3F42">
        <w:rPr>
          <w:sz w:val="28"/>
          <w:szCs w:val="28"/>
        </w:rPr>
        <w:t>первичные знания о строении музыкальной ткани, типах изложения музыкального материала;</w:t>
      </w:r>
    </w:p>
    <w:p w:rsidR="00477D90" w:rsidRPr="00EC3F42" w:rsidRDefault="00FA4951" w:rsidP="00FA4951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477D90" w:rsidRPr="00EC3F42">
        <w:rPr>
          <w:sz w:val="28"/>
          <w:szCs w:val="28"/>
        </w:rPr>
        <w:t>умение осуществлять элементарный анали</w:t>
      </w:r>
      <w:r>
        <w:rPr>
          <w:sz w:val="28"/>
          <w:szCs w:val="28"/>
        </w:rPr>
        <w:t>з нотного текста;</w:t>
      </w:r>
    </w:p>
    <w:p w:rsidR="00477D90" w:rsidRPr="00EC3F42" w:rsidRDefault="00FA4951" w:rsidP="00FA4951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D90" w:rsidRPr="00EC3F42">
        <w:rPr>
          <w:sz w:val="28"/>
          <w:szCs w:val="28"/>
        </w:rPr>
        <w:t>наличие первичных навыков по анализу музыкальной ткани с точки зрения ладовой системы, особенностей звукоряда (использование диатонических или хроматических ладов, о</w:t>
      </w:r>
      <w:r>
        <w:rPr>
          <w:sz w:val="28"/>
          <w:szCs w:val="28"/>
        </w:rPr>
        <w:t>тклонений и др.;</w:t>
      </w:r>
    </w:p>
    <w:p w:rsidR="00477D90" w:rsidRPr="00EC3F42" w:rsidRDefault="00477D90" w:rsidP="00477D90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Результатом освоения учебного предмета «Элементарная теория музыки» является приобретение обучающимися также следующих знаний, умений и навыков:</w:t>
      </w:r>
    </w:p>
    <w:p w:rsidR="00477D90" w:rsidRPr="00EC3F42" w:rsidRDefault="00FA4951" w:rsidP="00FA4951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D90" w:rsidRPr="00EC3F42">
        <w:rPr>
          <w:sz w:val="28"/>
          <w:szCs w:val="28"/>
        </w:rPr>
        <w:t>знание музыкальной грамоты, характерных особенностей средств музыкальной выразительности и их взаимовлияние, первичные знания в области музыкального синтаксиса;</w:t>
      </w:r>
    </w:p>
    <w:p w:rsidR="00477D90" w:rsidRPr="00EC3F42" w:rsidRDefault="00FA4951" w:rsidP="00FA4951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D90" w:rsidRPr="00EC3F42">
        <w:rPr>
          <w:sz w:val="28"/>
          <w:szCs w:val="28"/>
        </w:rPr>
        <w:t>умение использовать полученные теоретические знания при исполнительстве на музыкальных инструме</w:t>
      </w:r>
      <w:r>
        <w:rPr>
          <w:sz w:val="28"/>
          <w:szCs w:val="28"/>
        </w:rPr>
        <w:t>нтах, умение строить и петь</w:t>
      </w:r>
      <w:r w:rsidR="00477D90" w:rsidRPr="00EC3F42">
        <w:rPr>
          <w:sz w:val="28"/>
          <w:szCs w:val="28"/>
        </w:rPr>
        <w:t xml:space="preserve"> интервалы и аккорды, определять лад и тональность, отклонения и модуляции, выполнять задания на группировку длительностей, транспозицию заданного музыкального материала;</w:t>
      </w:r>
    </w:p>
    <w:p w:rsidR="00477D90" w:rsidRPr="00EC3F42" w:rsidRDefault="00C7295F" w:rsidP="00C7295F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D90" w:rsidRPr="00EC3F42">
        <w:rPr>
          <w:sz w:val="28"/>
          <w:szCs w:val="28"/>
        </w:rPr>
        <w:t>навык владения элементами музыкального языка, наличие первичных навыков по анализу музыкальной ткани с точки зрения ладовой системы, особенн</w:t>
      </w:r>
      <w:r w:rsidR="003E7C0F">
        <w:rPr>
          <w:sz w:val="28"/>
          <w:szCs w:val="28"/>
        </w:rPr>
        <w:t>остей звукоряда,</w:t>
      </w:r>
      <w:r w:rsidR="00477D90" w:rsidRPr="00EC3F42">
        <w:rPr>
          <w:sz w:val="28"/>
          <w:szCs w:val="28"/>
        </w:rPr>
        <w:t xml:space="preserve"> навыков сочинения музыкального текста.</w:t>
      </w:r>
    </w:p>
    <w:p w:rsidR="00477D90" w:rsidRPr="00EC3F42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Уровень знаний по данному учебному предмету должен соответствовать требованиям вступительных испытаний в средние профессиональные учебные заведения. </w:t>
      </w:r>
      <w:proofErr w:type="gramStart"/>
      <w:r w:rsidRPr="00EC3F42">
        <w:rPr>
          <w:sz w:val="28"/>
          <w:szCs w:val="28"/>
        </w:rPr>
        <w:t>Поступающий</w:t>
      </w:r>
      <w:proofErr w:type="gramEnd"/>
      <w:r w:rsidRPr="00EC3F42">
        <w:rPr>
          <w:sz w:val="28"/>
          <w:szCs w:val="28"/>
        </w:rPr>
        <w:t xml:space="preserve"> демонстрирует их при сдаче сольфеджио в письменной и устной форме. Письменная форма предполагает владение навыками работы в тональностях с разным количеством знаков,  с внутритональным и модуляционным хроматизмом, отклонениями в тональности первой степени родства, секвенциями тональными и модулирующими, различными формами метроритмических трудностей.</w:t>
      </w:r>
    </w:p>
    <w:p w:rsidR="00477D90" w:rsidRPr="00EC3F42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Устная форма ответа предполагает знание и умение работать в ладу - в натуральном, гармоническом, мелодическом мажоре и миноре, знание </w:t>
      </w:r>
      <w:r w:rsidRPr="00EC3F42">
        <w:rPr>
          <w:sz w:val="28"/>
          <w:szCs w:val="28"/>
        </w:rPr>
        <w:lastRenderedPageBreak/>
        <w:t>альтерированных ступеней, интервалов в ладу (диатонических, характерных), аккордов в ладу (в соответствии с программой учебного</w:t>
      </w:r>
      <w:r>
        <w:rPr>
          <w:sz w:val="28"/>
          <w:szCs w:val="28"/>
        </w:rPr>
        <w:t xml:space="preserve"> предмета), а также -</w:t>
      </w:r>
      <w:r w:rsidRPr="00EC3F42">
        <w:rPr>
          <w:sz w:val="28"/>
          <w:szCs w:val="28"/>
        </w:rPr>
        <w:t xml:space="preserve"> вне лада (интервалы, аккорды в соответствии </w:t>
      </w:r>
      <w:proofErr w:type="gramStart"/>
      <w:r w:rsidRPr="00EC3F42">
        <w:rPr>
          <w:sz w:val="28"/>
          <w:szCs w:val="28"/>
        </w:rPr>
        <w:t>в</w:t>
      </w:r>
      <w:proofErr w:type="gramEnd"/>
      <w:r w:rsidRPr="00EC3F42">
        <w:rPr>
          <w:sz w:val="28"/>
          <w:szCs w:val="28"/>
        </w:rPr>
        <w:t xml:space="preserve"> </w:t>
      </w:r>
      <w:proofErr w:type="gramStart"/>
      <w:r w:rsidRPr="00EC3F42">
        <w:rPr>
          <w:sz w:val="28"/>
          <w:szCs w:val="28"/>
        </w:rPr>
        <w:t>программой</w:t>
      </w:r>
      <w:proofErr w:type="gramEnd"/>
      <w:r w:rsidR="00033355">
        <w:rPr>
          <w:sz w:val="28"/>
          <w:szCs w:val="28"/>
        </w:rPr>
        <w:t xml:space="preserve"> учебного предмета), знание формулировок.</w:t>
      </w:r>
    </w:p>
    <w:p w:rsidR="00477D90" w:rsidRPr="00EC3F42" w:rsidRDefault="00477D90" w:rsidP="00477D90">
      <w:pPr>
        <w:pStyle w:val="Standard"/>
        <w:jc w:val="both"/>
        <w:rPr>
          <w:sz w:val="28"/>
          <w:szCs w:val="28"/>
        </w:rPr>
      </w:pPr>
    </w:p>
    <w:p w:rsidR="00477D90" w:rsidRDefault="00477D90" w:rsidP="00477D90">
      <w:pPr>
        <w:pStyle w:val="Standard"/>
        <w:spacing w:line="276" w:lineRule="auto"/>
        <w:jc w:val="center"/>
        <w:rPr>
          <w:b/>
          <w:bCs/>
          <w:sz w:val="28"/>
          <w:szCs w:val="28"/>
        </w:rPr>
      </w:pPr>
      <w:r w:rsidRPr="00EC3F42">
        <w:rPr>
          <w:b/>
          <w:bCs/>
          <w:sz w:val="28"/>
          <w:szCs w:val="28"/>
          <w:lang w:val="en-US"/>
        </w:rPr>
        <w:t>IV</w:t>
      </w:r>
      <w:r w:rsidR="003E7C0F">
        <w:rPr>
          <w:b/>
          <w:bCs/>
          <w:sz w:val="28"/>
          <w:szCs w:val="28"/>
        </w:rPr>
        <w:t xml:space="preserve">. </w:t>
      </w:r>
      <w:r w:rsidRPr="00EC3F42">
        <w:rPr>
          <w:b/>
          <w:bCs/>
          <w:sz w:val="28"/>
          <w:szCs w:val="28"/>
        </w:rPr>
        <w:t>Формы и методы контроля, система оценок</w:t>
      </w:r>
    </w:p>
    <w:p w:rsidR="00477D90" w:rsidRPr="00EC3F42" w:rsidRDefault="00477D90" w:rsidP="00477D90">
      <w:pPr>
        <w:pStyle w:val="Standard"/>
        <w:spacing w:line="276" w:lineRule="auto"/>
        <w:jc w:val="center"/>
        <w:rPr>
          <w:b/>
          <w:bCs/>
          <w:sz w:val="28"/>
          <w:szCs w:val="28"/>
        </w:rPr>
      </w:pPr>
    </w:p>
    <w:p w:rsidR="00477D90" w:rsidRPr="00C15576" w:rsidRDefault="00477D90" w:rsidP="00477D90">
      <w:pPr>
        <w:pStyle w:val="10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15576">
        <w:rPr>
          <w:rFonts w:ascii="Times New Roman" w:hAnsi="Times New Roman"/>
          <w:b/>
          <w:sz w:val="28"/>
          <w:szCs w:val="28"/>
        </w:rPr>
        <w:t>Аттестация: цели, виды, форма, содержание</w:t>
      </w:r>
    </w:p>
    <w:p w:rsidR="00477D90" w:rsidRPr="00EC3F42" w:rsidRDefault="00477D90" w:rsidP="00477D90">
      <w:pPr>
        <w:pStyle w:val="Body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EC3F42">
        <w:rPr>
          <w:rFonts w:ascii="Times New Roman" w:hAnsi="Times New Roman"/>
          <w:color w:val="auto"/>
          <w:sz w:val="28"/>
          <w:szCs w:val="28"/>
          <w:lang w:val="ru-RU"/>
        </w:rPr>
        <w:t>Оценка качества реализации учебного предмета "Элементарная теория музыки" включает в себя текущий контр</w:t>
      </w:r>
      <w:r w:rsidR="00033355">
        <w:rPr>
          <w:rFonts w:ascii="Times New Roman" w:hAnsi="Times New Roman"/>
          <w:color w:val="auto"/>
          <w:sz w:val="28"/>
          <w:szCs w:val="28"/>
          <w:lang w:val="ru-RU"/>
        </w:rPr>
        <w:t xml:space="preserve">оль успеваемости и </w:t>
      </w:r>
      <w:r w:rsidRPr="00EC3F42">
        <w:rPr>
          <w:rFonts w:ascii="Times New Roman" w:hAnsi="Times New Roman"/>
          <w:color w:val="auto"/>
          <w:sz w:val="28"/>
          <w:szCs w:val="28"/>
          <w:lang w:val="ru-RU"/>
        </w:rPr>
        <w:t>аттестацию обучающегося.</w:t>
      </w:r>
    </w:p>
    <w:p w:rsidR="00477D90" w:rsidRPr="00EC3F42" w:rsidRDefault="003E7C0F" w:rsidP="00033355">
      <w:pPr>
        <w:pStyle w:val="Body1"/>
        <w:tabs>
          <w:tab w:val="left" w:pos="993"/>
        </w:tabs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ab/>
      </w:r>
      <w:r w:rsidR="00033355">
        <w:rPr>
          <w:rFonts w:ascii="Times New Roman" w:hAnsi="Times New Roman"/>
          <w:color w:val="auto"/>
          <w:sz w:val="28"/>
          <w:szCs w:val="28"/>
          <w:lang w:val="ru-RU"/>
        </w:rPr>
        <w:t>К</w:t>
      </w:r>
      <w:r w:rsidR="00477D90" w:rsidRPr="00EC3F42">
        <w:rPr>
          <w:rFonts w:ascii="Times New Roman" w:hAnsi="Times New Roman"/>
          <w:color w:val="auto"/>
          <w:sz w:val="28"/>
          <w:szCs w:val="28"/>
          <w:lang w:val="ru-RU"/>
        </w:rPr>
        <w:t xml:space="preserve">онтроль успеваемости </w:t>
      </w:r>
      <w:proofErr w:type="gramStart"/>
      <w:r w:rsidR="00477D90" w:rsidRPr="00EC3F42">
        <w:rPr>
          <w:rFonts w:ascii="Times New Roman" w:hAnsi="Times New Roman"/>
          <w:color w:val="auto"/>
          <w:sz w:val="28"/>
          <w:szCs w:val="28"/>
          <w:lang w:val="ru-RU"/>
        </w:rPr>
        <w:t>обучающихся</w:t>
      </w:r>
      <w:proofErr w:type="gramEnd"/>
      <w:r w:rsidR="00477D90" w:rsidRPr="00EC3F42">
        <w:rPr>
          <w:rFonts w:ascii="Times New Roman" w:hAnsi="Times New Roman"/>
          <w:color w:val="auto"/>
          <w:sz w:val="28"/>
          <w:szCs w:val="28"/>
          <w:lang w:val="ru-RU"/>
        </w:rPr>
        <w:t xml:space="preserve"> проводится в счет аудиторного времени, предусмотренного на учебный предмет.</w:t>
      </w:r>
    </w:p>
    <w:p w:rsidR="00477D90" w:rsidRPr="00EC3F42" w:rsidRDefault="00477D90" w:rsidP="00477D90">
      <w:pPr>
        <w:tabs>
          <w:tab w:val="left" w:pos="993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CA61F1">
        <w:rPr>
          <w:rFonts w:cs="Times New Roman"/>
          <w:b/>
          <w:sz w:val="28"/>
          <w:szCs w:val="28"/>
        </w:rPr>
        <w:t xml:space="preserve">Форму </w:t>
      </w:r>
      <w:r>
        <w:rPr>
          <w:rFonts w:cs="Times New Roman"/>
          <w:b/>
          <w:sz w:val="28"/>
          <w:szCs w:val="28"/>
        </w:rPr>
        <w:t xml:space="preserve">и </w:t>
      </w:r>
      <w:r w:rsidRPr="00CA61F1">
        <w:rPr>
          <w:rFonts w:cs="Times New Roman"/>
          <w:b/>
          <w:sz w:val="28"/>
          <w:szCs w:val="28"/>
        </w:rPr>
        <w:t>время</w:t>
      </w:r>
      <w:r>
        <w:rPr>
          <w:rFonts w:cs="Times New Roman"/>
          <w:sz w:val="28"/>
          <w:szCs w:val="28"/>
        </w:rPr>
        <w:t xml:space="preserve"> проведения промежуточной аттестации по </w:t>
      </w:r>
      <w:r w:rsidRPr="00EC3F42">
        <w:rPr>
          <w:rFonts w:cs="Times New Roman"/>
          <w:sz w:val="28"/>
          <w:szCs w:val="28"/>
        </w:rPr>
        <w:t>предмет</w:t>
      </w:r>
      <w:r>
        <w:rPr>
          <w:rFonts w:cs="Times New Roman"/>
          <w:sz w:val="28"/>
          <w:szCs w:val="28"/>
        </w:rPr>
        <w:t>у образовательное учреждени</w:t>
      </w:r>
      <w:r w:rsidR="00033355">
        <w:rPr>
          <w:rFonts w:cs="Times New Roman"/>
          <w:sz w:val="28"/>
          <w:szCs w:val="28"/>
        </w:rPr>
        <w:t>е устанавливает самостоятельно.</w:t>
      </w:r>
    </w:p>
    <w:p w:rsidR="00713AD5" w:rsidRDefault="00477D90" w:rsidP="00477D90">
      <w:pPr>
        <w:pStyle w:val="Standard"/>
        <w:spacing w:line="360" w:lineRule="auto"/>
        <w:ind w:firstLine="567"/>
        <w:jc w:val="both"/>
        <w:rPr>
          <w:rFonts w:cs="Times New Roman"/>
          <w:i/>
          <w:sz w:val="28"/>
          <w:szCs w:val="28"/>
        </w:rPr>
      </w:pPr>
      <w:r w:rsidRPr="00CA61F1">
        <w:rPr>
          <w:rFonts w:cs="Times New Roman"/>
          <w:b/>
          <w:sz w:val="28"/>
          <w:szCs w:val="28"/>
        </w:rPr>
        <w:t>Формы  и средства текущего контроля.</w:t>
      </w:r>
      <w:r w:rsidRPr="00EC3F42">
        <w:rPr>
          <w:rFonts w:cs="Times New Roman"/>
          <w:i/>
          <w:sz w:val="28"/>
          <w:szCs w:val="28"/>
        </w:rPr>
        <w:t xml:space="preserve"> </w:t>
      </w:r>
    </w:p>
    <w:p w:rsidR="00477D90" w:rsidRPr="00EC3F42" w:rsidRDefault="00713AD5" w:rsidP="00C5044B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 w:rsidRPr="00713AD5">
        <w:rPr>
          <w:rFonts w:cs="Times New Roman"/>
          <w:sz w:val="28"/>
          <w:szCs w:val="28"/>
        </w:rPr>
        <w:t xml:space="preserve">Учитывая, что параллельно </w:t>
      </w:r>
      <w:r>
        <w:rPr>
          <w:rFonts w:cs="Times New Roman"/>
          <w:sz w:val="28"/>
          <w:szCs w:val="28"/>
        </w:rPr>
        <w:t xml:space="preserve">предмету «элементарная теория» </w:t>
      </w:r>
      <w:r w:rsidRPr="00713AD5">
        <w:rPr>
          <w:rFonts w:cs="Times New Roman"/>
          <w:sz w:val="28"/>
          <w:szCs w:val="28"/>
        </w:rPr>
        <w:t xml:space="preserve">ведётся основной теоретический предмет «сольфеджио» </w:t>
      </w:r>
      <w:r w:rsidR="003E7C0F">
        <w:rPr>
          <w:rFonts w:cs="Times New Roman"/>
          <w:sz w:val="28"/>
          <w:szCs w:val="28"/>
        </w:rPr>
        <w:t xml:space="preserve">и </w:t>
      </w:r>
      <w:proofErr w:type="gramStart"/>
      <w:r>
        <w:rPr>
          <w:rFonts w:cs="Times New Roman"/>
          <w:sz w:val="28"/>
          <w:szCs w:val="28"/>
        </w:rPr>
        <w:t>согласно</w:t>
      </w:r>
      <w:proofErr w:type="gramEnd"/>
      <w:r>
        <w:rPr>
          <w:rFonts w:cs="Times New Roman"/>
          <w:sz w:val="28"/>
          <w:szCs w:val="28"/>
        </w:rPr>
        <w:t xml:space="preserve"> учебной программы предмета «сольфеджио» </w:t>
      </w:r>
      <w:r w:rsidR="00C5044B">
        <w:rPr>
          <w:rFonts w:cs="Times New Roman"/>
          <w:sz w:val="28"/>
          <w:szCs w:val="28"/>
        </w:rPr>
        <w:t>в конце каждой четверт</w:t>
      </w:r>
      <w:r w:rsidR="00E86599">
        <w:rPr>
          <w:rFonts w:cs="Times New Roman"/>
          <w:sz w:val="28"/>
          <w:szCs w:val="28"/>
        </w:rPr>
        <w:t>и запланирован контрольный урок.</w:t>
      </w:r>
      <w:r w:rsidR="00C5044B">
        <w:rPr>
          <w:rFonts w:cs="Times New Roman"/>
          <w:sz w:val="28"/>
          <w:szCs w:val="28"/>
        </w:rPr>
        <w:t xml:space="preserve"> </w:t>
      </w:r>
      <w:r w:rsidR="00E86599">
        <w:rPr>
          <w:sz w:val="28"/>
          <w:szCs w:val="28"/>
        </w:rPr>
        <w:t>В качестве</w:t>
      </w:r>
      <w:r w:rsidR="00C5044B">
        <w:rPr>
          <w:sz w:val="28"/>
          <w:szCs w:val="28"/>
        </w:rPr>
        <w:t xml:space="preserve"> контроля </w:t>
      </w:r>
      <w:r w:rsidR="00E86599">
        <w:rPr>
          <w:sz w:val="28"/>
          <w:szCs w:val="28"/>
        </w:rPr>
        <w:t xml:space="preserve">успеваемости по предмету «элементарная теория» </w:t>
      </w:r>
      <w:r w:rsidR="00C5044B">
        <w:rPr>
          <w:sz w:val="28"/>
          <w:szCs w:val="28"/>
        </w:rPr>
        <w:t>запланирован в конце учебного года зачёт (п</w:t>
      </w:r>
      <w:r w:rsidR="00E86599">
        <w:rPr>
          <w:sz w:val="28"/>
          <w:szCs w:val="28"/>
        </w:rPr>
        <w:t xml:space="preserve">исьменная и устная форма). </w:t>
      </w:r>
    </w:p>
    <w:p w:rsidR="00477D90" w:rsidRPr="00EC3F42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По завершении изучения п</w:t>
      </w:r>
      <w:r w:rsidR="00C5044B">
        <w:rPr>
          <w:sz w:val="28"/>
          <w:szCs w:val="28"/>
        </w:rPr>
        <w:t xml:space="preserve">редмета по итогам </w:t>
      </w:r>
      <w:r w:rsidRPr="00EC3F42">
        <w:rPr>
          <w:sz w:val="28"/>
          <w:szCs w:val="28"/>
        </w:rPr>
        <w:t>аттестации обучающимся выставляется оценка, которая зан</w:t>
      </w:r>
      <w:r w:rsidR="00E86599">
        <w:rPr>
          <w:sz w:val="28"/>
          <w:szCs w:val="28"/>
        </w:rPr>
        <w:t>осится в свидетельство.</w:t>
      </w:r>
    </w:p>
    <w:p w:rsidR="00477D90" w:rsidRPr="00C15576" w:rsidRDefault="00477D90" w:rsidP="00477D90">
      <w:pPr>
        <w:pStyle w:val="Standard"/>
        <w:spacing w:line="360" w:lineRule="auto"/>
        <w:ind w:left="7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C15576">
        <w:rPr>
          <w:b/>
          <w:sz w:val="28"/>
          <w:szCs w:val="28"/>
        </w:rPr>
        <w:t>Критерии оценки</w:t>
      </w:r>
    </w:p>
    <w:p w:rsidR="00477D90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При проведении дифференцированного зачета в письменной и устной формах уровень знаний обучающихся оценивается следующим образом: </w:t>
      </w:r>
    </w:p>
    <w:p w:rsidR="00477D90" w:rsidRDefault="00477D90" w:rsidP="003E7C0F">
      <w:pPr>
        <w:pStyle w:val="Standard"/>
        <w:jc w:val="right"/>
        <w:rPr>
          <w:b/>
          <w:sz w:val="28"/>
          <w:szCs w:val="28"/>
        </w:rPr>
      </w:pPr>
      <w:r w:rsidRPr="00C15576">
        <w:rPr>
          <w:b/>
          <w:sz w:val="28"/>
          <w:szCs w:val="28"/>
        </w:rPr>
        <w:t>Таблица 4</w:t>
      </w:r>
    </w:p>
    <w:p w:rsidR="00477D90" w:rsidRPr="00C15576" w:rsidRDefault="00477D90" w:rsidP="00477D90">
      <w:pPr>
        <w:pStyle w:val="Standard"/>
        <w:ind w:left="426" w:firstLine="567"/>
        <w:jc w:val="right"/>
        <w:rPr>
          <w:b/>
          <w:sz w:val="28"/>
          <w:szCs w:val="28"/>
        </w:rPr>
      </w:pPr>
    </w:p>
    <w:tbl>
      <w:tblPr>
        <w:tblW w:w="9246" w:type="dxa"/>
        <w:tblLayout w:type="fixed"/>
        <w:tblLook w:val="0000" w:firstRow="0" w:lastRow="0" w:firstColumn="0" w:lastColumn="0" w:noHBand="0" w:noVBand="0"/>
      </w:tblPr>
      <w:tblGrid>
        <w:gridCol w:w="3543"/>
        <w:gridCol w:w="5703"/>
      </w:tblGrid>
      <w:tr w:rsidR="00477D90" w:rsidRPr="00EC3F42" w:rsidTr="000D2B63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pStyle w:val="11"/>
              <w:spacing w:line="360" w:lineRule="auto"/>
              <w:ind w:left="567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EC3F4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Оценка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pStyle w:val="11"/>
              <w:spacing w:line="360" w:lineRule="auto"/>
              <w:ind w:left="567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EC3F4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Критерии оценивания выступления</w:t>
            </w:r>
          </w:p>
        </w:tc>
      </w:tr>
      <w:tr w:rsidR="00477D90" w:rsidRPr="00EC3F42" w:rsidTr="000D2B63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pStyle w:val="Body1"/>
              <w:spacing w:line="360" w:lineRule="auto"/>
              <w:ind w:left="176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EC3F42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lastRenderedPageBreak/>
              <w:t>5 («отлично»)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pStyle w:val="Standard"/>
              <w:spacing w:line="276" w:lineRule="auto"/>
              <w:ind w:left="176"/>
              <w:jc w:val="both"/>
              <w:rPr>
                <w:rFonts w:cs="Times New Roman"/>
                <w:sz w:val="28"/>
                <w:szCs w:val="28"/>
              </w:rPr>
            </w:pPr>
            <w:r w:rsidRPr="00EC3F42">
              <w:rPr>
                <w:sz w:val="28"/>
                <w:szCs w:val="28"/>
              </w:rPr>
              <w:t xml:space="preserve">на зачете </w:t>
            </w:r>
            <w:proofErr w:type="gramStart"/>
            <w:r w:rsidRPr="00EC3F42">
              <w:rPr>
                <w:sz w:val="28"/>
                <w:szCs w:val="28"/>
              </w:rPr>
              <w:t>обучающийся</w:t>
            </w:r>
            <w:proofErr w:type="gramEnd"/>
            <w:r w:rsidRPr="00EC3F42">
              <w:rPr>
                <w:sz w:val="28"/>
                <w:szCs w:val="28"/>
              </w:rPr>
              <w:t xml:space="preserve"> продемонстрировал прочные, системные теоретические знания и владение практическими навыками в полном объеме, предусмотренном программой</w:t>
            </w:r>
          </w:p>
        </w:tc>
      </w:tr>
      <w:tr w:rsidR="00477D90" w:rsidRPr="00EC3F42" w:rsidTr="000D2B63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pStyle w:val="Body1"/>
              <w:spacing w:line="360" w:lineRule="auto"/>
              <w:ind w:left="176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EC3F42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spacing w:line="276" w:lineRule="auto"/>
              <w:ind w:left="176"/>
              <w:jc w:val="both"/>
              <w:rPr>
                <w:rFonts w:cs="Times New Roman"/>
                <w:sz w:val="28"/>
                <w:szCs w:val="28"/>
              </w:rPr>
            </w:pPr>
            <w:proofErr w:type="gramStart"/>
            <w:r w:rsidRPr="00EC3F42">
              <w:rPr>
                <w:sz w:val="28"/>
                <w:szCs w:val="28"/>
              </w:rPr>
              <w:t>обучающийся</w:t>
            </w:r>
            <w:proofErr w:type="gramEnd"/>
            <w:r w:rsidRPr="00EC3F42">
              <w:rPr>
                <w:sz w:val="28"/>
                <w:szCs w:val="28"/>
              </w:rPr>
              <w:t xml:space="preserve"> демонстрирует хорошие теоретические знания и владение практическими навыками в объеме, предусмотренном программой. Допускаемые при этом погрешности и неточности не являются существенными и не затрагивают основных понятий и навыков</w:t>
            </w:r>
          </w:p>
        </w:tc>
      </w:tr>
      <w:tr w:rsidR="00477D90" w:rsidRPr="00EC3F42" w:rsidTr="000D2B63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pStyle w:val="Body1"/>
              <w:spacing w:line="360" w:lineRule="auto"/>
              <w:ind w:left="176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EC3F42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D90" w:rsidRPr="00EC3F42" w:rsidRDefault="00477D90" w:rsidP="000D2B63">
            <w:pPr>
              <w:pStyle w:val="Standard"/>
              <w:spacing w:line="276" w:lineRule="auto"/>
              <w:ind w:left="176" w:firstLine="33"/>
              <w:jc w:val="both"/>
              <w:rPr>
                <w:rFonts w:cs="Times New Roman"/>
                <w:sz w:val="28"/>
                <w:szCs w:val="28"/>
              </w:rPr>
            </w:pPr>
            <w:proofErr w:type="gramStart"/>
            <w:r w:rsidRPr="00EC3F42">
              <w:rPr>
                <w:sz w:val="28"/>
                <w:szCs w:val="28"/>
              </w:rPr>
              <w:t>обучающийся</w:t>
            </w:r>
            <w:proofErr w:type="gramEnd"/>
            <w:r w:rsidRPr="00EC3F42">
              <w:rPr>
                <w:sz w:val="28"/>
                <w:szCs w:val="28"/>
              </w:rPr>
              <w:t xml:space="preserve"> в процессе зачета допускает существенные погрешности в теории и показывает частичное владение предусмотренных программой практических навыков</w:t>
            </w:r>
          </w:p>
        </w:tc>
      </w:tr>
    </w:tbl>
    <w:p w:rsidR="00477D90" w:rsidRPr="00EC3F42" w:rsidRDefault="00477D90" w:rsidP="00477D90">
      <w:pPr>
        <w:pStyle w:val="Standard"/>
        <w:spacing w:line="360" w:lineRule="auto"/>
        <w:ind w:left="426" w:firstLine="567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  </w:t>
      </w:r>
    </w:p>
    <w:p w:rsidR="00477D90" w:rsidRPr="00EC3F42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В соответствии с ФГТ разрабатываются критерии оценок промежуточной аттестации и текущего контроля учащихся, а также создаются фонды оценочных средств, включающие типовые задания, контрольные работы, тесты и методы контрол</w:t>
      </w:r>
      <w:r w:rsidR="00E86599">
        <w:rPr>
          <w:sz w:val="28"/>
          <w:szCs w:val="28"/>
        </w:rPr>
        <w:t>я, позволяющие оценить приобретё</w:t>
      </w:r>
      <w:r w:rsidRPr="00EC3F42">
        <w:rPr>
          <w:sz w:val="28"/>
          <w:szCs w:val="28"/>
        </w:rPr>
        <w:t>нные знания, умения и навыки. Критерии и фонды оценочных средств должны соотноситься с содержанием программы учебного предмета «Элементарная теория музыки».</w:t>
      </w:r>
    </w:p>
    <w:p w:rsidR="00477D90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EC3F42">
        <w:rPr>
          <w:sz w:val="28"/>
          <w:szCs w:val="28"/>
        </w:rPr>
        <w:t>Дифференцированный зачет по учебному предмету «Элементарная теория музыки» состоит из письменной и устной форм ответа и включает в себя следующие типы заданий.</w:t>
      </w:r>
      <w:proofErr w:type="gramEnd"/>
    </w:p>
    <w:p w:rsidR="00C7295F" w:rsidRPr="00EC3F42" w:rsidRDefault="00C7295F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</w:p>
    <w:p w:rsidR="00477D90" w:rsidRPr="00C15576" w:rsidRDefault="00477D90" w:rsidP="00477D90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 w:rsidRPr="00C15576">
        <w:rPr>
          <w:b/>
          <w:iCs/>
          <w:sz w:val="28"/>
          <w:szCs w:val="28"/>
        </w:rPr>
        <w:t>Примерный вариант письменной зачетной работы</w:t>
      </w:r>
    </w:p>
    <w:p w:rsidR="00477D90" w:rsidRPr="00EC3F42" w:rsidRDefault="00477D90" w:rsidP="00477D90">
      <w:pPr>
        <w:pStyle w:val="Standard"/>
        <w:numPr>
          <w:ilvl w:val="0"/>
          <w:numId w:val="1"/>
        </w:num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Данную мелодию переписать с правильной группировкой в указанном размере и выполнить следующие задания: указать вид размера, определить тональность, отметить виды хроматизма, отклонения, </w:t>
      </w:r>
      <w:r w:rsidRPr="00EC3F42">
        <w:rPr>
          <w:sz w:val="28"/>
          <w:szCs w:val="28"/>
        </w:rPr>
        <w:lastRenderedPageBreak/>
        <w:t xml:space="preserve">модуляцию (при ее наличии), найти, выписать и разрешить </w:t>
      </w:r>
      <w:r w:rsidR="00E86599">
        <w:rPr>
          <w:sz w:val="28"/>
          <w:szCs w:val="28"/>
        </w:rPr>
        <w:t>хроматические интервалы.</w:t>
      </w:r>
    </w:p>
    <w:p w:rsidR="00477D90" w:rsidRPr="00EC3F42" w:rsidRDefault="00477D90" w:rsidP="00477D90">
      <w:pPr>
        <w:pStyle w:val="Standard"/>
        <w:numPr>
          <w:ilvl w:val="0"/>
          <w:numId w:val="1"/>
        </w:num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Построить и (или) определить данные интервалы (диатонические, характерные) и разрешить в возможные тональности 2-3 из них.</w:t>
      </w:r>
    </w:p>
    <w:p w:rsidR="00477D90" w:rsidRDefault="00477D90" w:rsidP="00477D90">
      <w:pPr>
        <w:pStyle w:val="Standard"/>
        <w:numPr>
          <w:ilvl w:val="0"/>
          <w:numId w:val="1"/>
        </w:num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Построить и (или) определить данные аккорды и разрешить 2-3 из них.</w:t>
      </w:r>
    </w:p>
    <w:p w:rsidR="00C7295F" w:rsidRDefault="00C7295F" w:rsidP="00C7295F">
      <w:pPr>
        <w:pStyle w:val="Standard"/>
        <w:tabs>
          <w:tab w:val="left" w:pos="993"/>
        </w:tabs>
        <w:spacing w:line="360" w:lineRule="auto"/>
        <w:ind w:left="709"/>
        <w:jc w:val="both"/>
        <w:rPr>
          <w:sz w:val="28"/>
          <w:szCs w:val="28"/>
        </w:rPr>
      </w:pPr>
    </w:p>
    <w:p w:rsidR="00477D90" w:rsidRPr="00C15576" w:rsidRDefault="00477D90" w:rsidP="00E86599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 w:rsidRPr="00C15576">
        <w:rPr>
          <w:b/>
          <w:iCs/>
          <w:sz w:val="28"/>
          <w:szCs w:val="28"/>
        </w:rPr>
        <w:t>Примерный вариант устного ответа</w:t>
      </w:r>
    </w:p>
    <w:p w:rsidR="00477D90" w:rsidRPr="00EC3F42" w:rsidRDefault="00477D90" w:rsidP="00E86599">
      <w:pPr>
        <w:pStyle w:val="Standard"/>
        <w:numPr>
          <w:ilvl w:val="0"/>
          <w:numId w:val="2"/>
        </w:num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Данный звук представить как неустойчивую или </w:t>
      </w:r>
      <w:proofErr w:type="spellStart"/>
      <w:r w:rsidRPr="00EC3F42">
        <w:rPr>
          <w:sz w:val="28"/>
          <w:szCs w:val="28"/>
        </w:rPr>
        <w:t>альтерированную</w:t>
      </w:r>
      <w:proofErr w:type="spellEnd"/>
      <w:r w:rsidRPr="00EC3F42">
        <w:rPr>
          <w:sz w:val="28"/>
          <w:szCs w:val="28"/>
        </w:rPr>
        <w:t xml:space="preserve"> ступень и разрешить в  тональност</w:t>
      </w:r>
      <w:r w:rsidR="00E86599">
        <w:rPr>
          <w:sz w:val="28"/>
          <w:szCs w:val="28"/>
        </w:rPr>
        <w:t>и</w:t>
      </w:r>
      <w:r w:rsidRPr="00EC3F42">
        <w:rPr>
          <w:sz w:val="28"/>
          <w:szCs w:val="28"/>
        </w:rPr>
        <w:t>.</w:t>
      </w:r>
    </w:p>
    <w:p w:rsidR="00477D90" w:rsidRPr="00EC3F42" w:rsidRDefault="00477D90" w:rsidP="00477D90">
      <w:pPr>
        <w:pStyle w:val="Standard"/>
        <w:numPr>
          <w:ilvl w:val="0"/>
          <w:numId w:val="2"/>
        </w:num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В полученной тональности на любой неустойчивой ступени сыграть и разрешить интервалы (по группам на выбор преподавателя - малые, большие, увеличенные, уменьшенные).</w:t>
      </w:r>
    </w:p>
    <w:p w:rsidR="00477D90" w:rsidRPr="00EC3F42" w:rsidRDefault="00477D90" w:rsidP="00477D90">
      <w:pPr>
        <w:pStyle w:val="Standard"/>
        <w:numPr>
          <w:ilvl w:val="0"/>
          <w:numId w:val="2"/>
        </w:num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В той же тональности сыграть аккорды на указанной ступени и разрешить и</w:t>
      </w:r>
      <w:r w:rsidR="00E86599">
        <w:rPr>
          <w:sz w:val="28"/>
          <w:szCs w:val="28"/>
        </w:rPr>
        <w:t xml:space="preserve">х возможными способами. </w:t>
      </w:r>
    </w:p>
    <w:p w:rsidR="00477D90" w:rsidRPr="00EC3F42" w:rsidRDefault="00477D90" w:rsidP="00477D90">
      <w:pPr>
        <w:pStyle w:val="Standard"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477D90" w:rsidRPr="00C15576" w:rsidRDefault="00477D90" w:rsidP="00477D90">
      <w:pPr>
        <w:pStyle w:val="Standard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 w:rsidRPr="00C15576">
        <w:rPr>
          <w:b/>
          <w:bCs/>
          <w:iCs/>
          <w:sz w:val="28"/>
          <w:szCs w:val="28"/>
        </w:rPr>
        <w:t>Контрольные требования на различных этапах обучения</w:t>
      </w:r>
    </w:p>
    <w:p w:rsidR="00E86599" w:rsidRPr="003E7C0F" w:rsidRDefault="00477D90" w:rsidP="00E86599">
      <w:pPr>
        <w:pStyle w:val="Standard"/>
        <w:tabs>
          <w:tab w:val="left" w:pos="993"/>
        </w:tabs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 w:rsidR="00520DF9">
        <w:rPr>
          <w:b/>
          <w:bCs/>
          <w:iCs/>
          <w:sz w:val="28"/>
          <w:szCs w:val="28"/>
        </w:rPr>
        <w:t>Примеры заданий по темам.</w:t>
      </w:r>
    </w:p>
    <w:p w:rsidR="003E7C0F" w:rsidRDefault="00E86599" w:rsidP="003E7C0F">
      <w:pPr>
        <w:pStyle w:val="Standard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77D90">
        <w:rPr>
          <w:b/>
          <w:bCs/>
          <w:iCs/>
          <w:sz w:val="28"/>
          <w:szCs w:val="28"/>
        </w:rPr>
        <w:t xml:space="preserve"> Тема </w:t>
      </w:r>
      <w:r w:rsidR="00477D90" w:rsidRPr="00E75134">
        <w:rPr>
          <w:b/>
          <w:bCs/>
          <w:iCs/>
          <w:sz w:val="28"/>
          <w:szCs w:val="28"/>
        </w:rPr>
        <w:t>«Лад. Тональность» (устно и письменно)</w:t>
      </w:r>
    </w:p>
    <w:p w:rsidR="00477D90" w:rsidRPr="00EC3F42" w:rsidRDefault="003E7C0F" w:rsidP="003E7C0F">
      <w:pPr>
        <w:pStyle w:val="Standard"/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86599" w:rsidRPr="00E86599">
        <w:rPr>
          <w:bCs/>
          <w:iCs/>
          <w:sz w:val="28"/>
          <w:szCs w:val="28"/>
        </w:rPr>
        <w:t xml:space="preserve">1. </w:t>
      </w:r>
      <w:r w:rsidR="00477D90" w:rsidRPr="00E86599">
        <w:rPr>
          <w:sz w:val="28"/>
          <w:szCs w:val="28"/>
        </w:rPr>
        <w:t>Дать</w:t>
      </w:r>
      <w:r w:rsidR="00477D90" w:rsidRPr="00EC3F42">
        <w:rPr>
          <w:sz w:val="28"/>
          <w:szCs w:val="28"/>
        </w:rPr>
        <w:t xml:space="preserve"> определения основным понятиям (например, лад, тональность, кварто-квинтовый круг тональностей, переменный лад и т.п.).</w:t>
      </w:r>
    </w:p>
    <w:p w:rsidR="00477D90" w:rsidRPr="00EC3F42" w:rsidRDefault="003E7C0F" w:rsidP="003E7C0F">
      <w:pPr>
        <w:pStyle w:val="Standard"/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86599">
        <w:rPr>
          <w:sz w:val="28"/>
          <w:szCs w:val="28"/>
        </w:rPr>
        <w:t xml:space="preserve">2. </w:t>
      </w:r>
      <w:r w:rsidR="00477D90" w:rsidRPr="00EC3F42">
        <w:rPr>
          <w:sz w:val="28"/>
          <w:szCs w:val="28"/>
        </w:rPr>
        <w:t>Определить тональности, которым принадлежит данный звук в качестве устойчивой или неустойчивой ступени.</w:t>
      </w:r>
    </w:p>
    <w:p w:rsidR="00477D90" w:rsidRPr="00EC3F42" w:rsidRDefault="003E7C0F" w:rsidP="003E7C0F">
      <w:pPr>
        <w:pStyle w:val="Standard"/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86599">
        <w:rPr>
          <w:sz w:val="28"/>
          <w:szCs w:val="28"/>
        </w:rPr>
        <w:t xml:space="preserve">3. </w:t>
      </w:r>
      <w:r w:rsidR="00477D90" w:rsidRPr="00EC3F42">
        <w:rPr>
          <w:sz w:val="28"/>
          <w:szCs w:val="28"/>
        </w:rPr>
        <w:t xml:space="preserve">Определить тональность по ключевым знакам, тетрахордам, отрезкам гамм, интервалам (тритоны, характерные интервалы), аккордам (трезвучия главных ступеней с обращениями, </w:t>
      </w:r>
      <w:proofErr w:type="spellStart"/>
      <w:r w:rsidR="00477D90" w:rsidRPr="00EC3F42">
        <w:rPr>
          <w:sz w:val="28"/>
          <w:szCs w:val="28"/>
        </w:rPr>
        <w:t>доминантсептаккорд</w:t>
      </w:r>
      <w:proofErr w:type="spellEnd"/>
      <w:r w:rsidR="00477D90" w:rsidRPr="00EC3F42">
        <w:rPr>
          <w:sz w:val="28"/>
          <w:szCs w:val="28"/>
        </w:rPr>
        <w:t xml:space="preserve"> с обращениями, вводные септаккорды, септаккорд второй ступени с обращениями).</w:t>
      </w:r>
    </w:p>
    <w:p w:rsidR="00477D90" w:rsidRPr="00EC3F42" w:rsidRDefault="003E7C0F" w:rsidP="003E7C0F">
      <w:pPr>
        <w:pStyle w:val="Standard"/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0DF9">
        <w:rPr>
          <w:sz w:val="28"/>
          <w:szCs w:val="28"/>
        </w:rPr>
        <w:t xml:space="preserve">4. </w:t>
      </w:r>
      <w:r w:rsidR="00477D90" w:rsidRPr="00EC3F42">
        <w:rPr>
          <w:sz w:val="28"/>
          <w:szCs w:val="28"/>
        </w:rPr>
        <w:t>Строить в тональности и разрешать указанные интервалы и аккорды.</w:t>
      </w:r>
    </w:p>
    <w:p w:rsidR="00477D90" w:rsidRPr="00EC3F42" w:rsidRDefault="00520DF9" w:rsidP="00520DF9">
      <w:pPr>
        <w:pStyle w:val="Standard"/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5. </w:t>
      </w:r>
      <w:r w:rsidR="00477D90" w:rsidRPr="00EC3F42">
        <w:rPr>
          <w:sz w:val="28"/>
          <w:szCs w:val="28"/>
        </w:rPr>
        <w:t>Определить тональность данного музыкального отрывка и выявить ладовые особенности (три вида мажора и минора, параллельно-переменный лад, дважды увеличенный лад и т.д.).</w:t>
      </w:r>
    </w:p>
    <w:p w:rsidR="00477D90" w:rsidRDefault="00520DF9" w:rsidP="00520DF9">
      <w:pPr>
        <w:pStyle w:val="Standard"/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6. </w:t>
      </w:r>
      <w:r w:rsidR="00477D90" w:rsidRPr="00EC3F42">
        <w:rPr>
          <w:sz w:val="28"/>
          <w:szCs w:val="28"/>
        </w:rPr>
        <w:t>Сочинять или импровизировать мелодии в различных ладовых структурах, с опорой на заданные ступени, с использованием тритонов и характерных интервалов.</w:t>
      </w:r>
    </w:p>
    <w:p w:rsidR="00477D90" w:rsidRDefault="00477D90" w:rsidP="00C7295F">
      <w:pPr>
        <w:pStyle w:val="Standard"/>
        <w:spacing w:line="360" w:lineRule="auto"/>
        <w:ind w:firstLine="567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Тема </w:t>
      </w:r>
      <w:r w:rsidRPr="00E75134">
        <w:rPr>
          <w:b/>
          <w:bCs/>
          <w:iCs/>
          <w:sz w:val="28"/>
          <w:szCs w:val="28"/>
        </w:rPr>
        <w:t>«Интервал</w:t>
      </w:r>
      <w:r w:rsidR="00520DF9">
        <w:rPr>
          <w:b/>
          <w:bCs/>
          <w:iCs/>
          <w:sz w:val="28"/>
          <w:szCs w:val="28"/>
        </w:rPr>
        <w:t>ы</w:t>
      </w:r>
      <w:r w:rsidRPr="00E75134">
        <w:rPr>
          <w:b/>
          <w:bCs/>
          <w:iCs/>
          <w:sz w:val="28"/>
          <w:szCs w:val="28"/>
        </w:rPr>
        <w:t>»</w:t>
      </w:r>
    </w:p>
    <w:p w:rsidR="00477D90" w:rsidRDefault="00477D90" w:rsidP="00C7295F">
      <w:pPr>
        <w:pStyle w:val="Standard"/>
        <w:spacing w:line="360" w:lineRule="auto"/>
        <w:ind w:firstLine="567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Письменно</w:t>
      </w:r>
    </w:p>
    <w:p w:rsidR="00477D90" w:rsidRPr="00EC3F42" w:rsidRDefault="00C7295F" w:rsidP="003E7C0F">
      <w:pPr>
        <w:pStyle w:val="Standard"/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77D90" w:rsidRPr="00EC3F42">
        <w:rPr>
          <w:sz w:val="28"/>
          <w:szCs w:val="28"/>
        </w:rPr>
        <w:t xml:space="preserve">1. Определить количество тонов и полутонов, составляющих </w:t>
      </w:r>
      <w:r w:rsidR="00520DF9">
        <w:rPr>
          <w:sz w:val="28"/>
          <w:szCs w:val="28"/>
        </w:rPr>
        <w:t>данные интервалы</w:t>
      </w:r>
      <w:r w:rsidR="00477D90" w:rsidRPr="00EC3F42">
        <w:rPr>
          <w:sz w:val="28"/>
          <w:szCs w:val="28"/>
        </w:rPr>
        <w:t>; назвать интервалы, содержащие указанное количество тонов и полутонов.</w:t>
      </w:r>
    </w:p>
    <w:p w:rsidR="00477D90" w:rsidRPr="00EC3F42" w:rsidRDefault="00477D90" w:rsidP="003E7C0F">
      <w:pPr>
        <w:pStyle w:val="Standard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C3F42">
        <w:rPr>
          <w:sz w:val="28"/>
          <w:szCs w:val="28"/>
        </w:rPr>
        <w:t xml:space="preserve">Строить интервалы вверх и вниз по данным </w:t>
      </w:r>
      <w:proofErr w:type="spellStart"/>
      <w:r w:rsidRPr="00EC3F42">
        <w:rPr>
          <w:sz w:val="28"/>
          <w:szCs w:val="28"/>
        </w:rPr>
        <w:t>цифровкам</w:t>
      </w:r>
      <w:proofErr w:type="spellEnd"/>
      <w:r w:rsidRPr="00EC3F42">
        <w:rPr>
          <w:sz w:val="28"/>
          <w:szCs w:val="28"/>
        </w:rPr>
        <w:t>.</w:t>
      </w:r>
    </w:p>
    <w:p w:rsidR="00477D90" w:rsidRPr="00EC3F42" w:rsidRDefault="003E7C0F" w:rsidP="003E7C0F">
      <w:pPr>
        <w:pStyle w:val="Standard"/>
        <w:tabs>
          <w:tab w:val="left" w:pos="993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77D90" w:rsidRPr="00EC3F42">
        <w:rPr>
          <w:sz w:val="28"/>
          <w:szCs w:val="28"/>
        </w:rPr>
        <w:t>Определить данные интервалы, отметить диатонические и хроматические, разрешить, сделать обращение данных интервалов.</w:t>
      </w:r>
    </w:p>
    <w:p w:rsidR="00477D90" w:rsidRPr="00EC3F42" w:rsidRDefault="00477D90" w:rsidP="003E7C0F">
      <w:pPr>
        <w:pStyle w:val="Standard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4.</w:t>
      </w:r>
      <w:r w:rsidR="00520DF9">
        <w:rPr>
          <w:sz w:val="28"/>
          <w:szCs w:val="28"/>
        </w:rPr>
        <w:t xml:space="preserve"> </w:t>
      </w:r>
      <w:r w:rsidRPr="00EC3F42">
        <w:rPr>
          <w:sz w:val="28"/>
          <w:szCs w:val="28"/>
        </w:rPr>
        <w:t>Построить от звука вверх и вниз обозначенные интервалы (диатонические, характерные, тритоны), определить тональность и разрешить.</w:t>
      </w:r>
    </w:p>
    <w:p w:rsidR="00477D90" w:rsidRPr="00EC3F42" w:rsidRDefault="00477D90" w:rsidP="003E7C0F">
      <w:pPr>
        <w:pStyle w:val="Standard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5. В данной тональности написать указанные интервалы и разрешить (диатонические, характерные, тритоны).</w:t>
      </w:r>
    </w:p>
    <w:p w:rsidR="00477D90" w:rsidRPr="00EC3F42" w:rsidRDefault="00477D90" w:rsidP="003E7C0F">
      <w:pPr>
        <w:pStyle w:val="Standard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6. Сделать энгармоническую замену интервалов (пассивную или активную).</w:t>
      </w:r>
    </w:p>
    <w:p w:rsidR="00477D90" w:rsidRPr="00E75134" w:rsidRDefault="00477D90" w:rsidP="003E7C0F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 w:rsidRPr="00E75134">
        <w:rPr>
          <w:b/>
          <w:bCs/>
          <w:iCs/>
          <w:sz w:val="28"/>
          <w:szCs w:val="28"/>
        </w:rPr>
        <w:t>Устно</w:t>
      </w:r>
    </w:p>
    <w:p w:rsidR="00477D90" w:rsidRPr="00EC3F42" w:rsidRDefault="00477D90" w:rsidP="003E7C0F">
      <w:pPr>
        <w:pStyle w:val="Standard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1. Дать определения основным понятиям.</w:t>
      </w:r>
    </w:p>
    <w:p w:rsidR="00477D90" w:rsidRPr="00EC3F42" w:rsidRDefault="003E7C0F" w:rsidP="003E7C0F">
      <w:pPr>
        <w:pStyle w:val="Standard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77D90" w:rsidRPr="00EC3F42">
        <w:rPr>
          <w:sz w:val="28"/>
          <w:szCs w:val="28"/>
        </w:rPr>
        <w:t xml:space="preserve">Играть последовательности интервалов по </w:t>
      </w:r>
      <w:proofErr w:type="spellStart"/>
      <w:r w:rsidR="00477D90" w:rsidRPr="00EC3F42">
        <w:rPr>
          <w:sz w:val="28"/>
          <w:szCs w:val="28"/>
        </w:rPr>
        <w:t>цифровкам</w:t>
      </w:r>
      <w:proofErr w:type="spellEnd"/>
      <w:r w:rsidR="00477D90" w:rsidRPr="00EC3F42">
        <w:rPr>
          <w:sz w:val="28"/>
          <w:szCs w:val="28"/>
        </w:rPr>
        <w:t>, группы интервалов в тональности с разрешением (например, все большие терции, характерные интервалы, тритоны); данный интервал, группу интервалов (характерные, тритоны с разрешением).</w:t>
      </w:r>
    </w:p>
    <w:p w:rsidR="00477D90" w:rsidRPr="00EC3F42" w:rsidRDefault="003E7C0F" w:rsidP="003E7C0F">
      <w:pPr>
        <w:pStyle w:val="Standard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77D90" w:rsidRPr="00EC3F42">
        <w:rPr>
          <w:sz w:val="28"/>
          <w:szCs w:val="28"/>
        </w:rPr>
        <w:t>Строить на фортепиано интервалы от звука с их последующим разрешением в различные тональности.</w:t>
      </w:r>
    </w:p>
    <w:p w:rsidR="00477D90" w:rsidRDefault="003E7C0F" w:rsidP="003E7C0F">
      <w:pPr>
        <w:pStyle w:val="Standard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477D90" w:rsidRPr="00EC3F42">
        <w:rPr>
          <w:sz w:val="28"/>
          <w:szCs w:val="28"/>
        </w:rPr>
        <w:t xml:space="preserve">Проанализировать мелодию, выделив в ней наиболее важные в </w:t>
      </w:r>
      <w:r w:rsidR="00477D90" w:rsidRPr="00EC3F42">
        <w:rPr>
          <w:sz w:val="28"/>
          <w:szCs w:val="28"/>
        </w:rPr>
        <w:lastRenderedPageBreak/>
        <w:t xml:space="preserve">выразительном плане интервалы в </w:t>
      </w:r>
      <w:r w:rsidR="00520DF9">
        <w:rPr>
          <w:sz w:val="28"/>
          <w:szCs w:val="28"/>
        </w:rPr>
        <w:t xml:space="preserve">предложенных преподавателем </w:t>
      </w:r>
      <w:r w:rsidR="00477D90" w:rsidRPr="00EC3F42">
        <w:rPr>
          <w:sz w:val="28"/>
          <w:szCs w:val="28"/>
        </w:rPr>
        <w:t>п</w:t>
      </w:r>
      <w:r w:rsidR="00520DF9">
        <w:rPr>
          <w:sz w:val="28"/>
          <w:szCs w:val="28"/>
        </w:rPr>
        <w:t>роизведениях</w:t>
      </w:r>
      <w:r w:rsidR="00477D90" w:rsidRPr="00EC3F42">
        <w:rPr>
          <w:sz w:val="28"/>
          <w:szCs w:val="28"/>
        </w:rPr>
        <w:t>.</w:t>
      </w:r>
    </w:p>
    <w:p w:rsidR="00477D90" w:rsidRPr="00E75134" w:rsidRDefault="00477D90" w:rsidP="00C7295F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Тема </w:t>
      </w:r>
      <w:r w:rsidRPr="00E75134">
        <w:rPr>
          <w:b/>
          <w:bCs/>
          <w:iCs/>
          <w:sz w:val="28"/>
          <w:szCs w:val="28"/>
        </w:rPr>
        <w:t>«Аккорд»</w:t>
      </w:r>
    </w:p>
    <w:p w:rsidR="00477D90" w:rsidRPr="00E75134" w:rsidRDefault="00477D90" w:rsidP="003E7C0F">
      <w:pPr>
        <w:pStyle w:val="Standard"/>
        <w:spacing w:line="360" w:lineRule="auto"/>
        <w:ind w:firstLine="567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Письменно</w:t>
      </w:r>
    </w:p>
    <w:p w:rsidR="00477D90" w:rsidRPr="00EC3F42" w:rsidRDefault="003E7C0F" w:rsidP="00A91643">
      <w:pPr>
        <w:pStyle w:val="Standard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77D90" w:rsidRPr="00EC3F42">
        <w:rPr>
          <w:sz w:val="28"/>
          <w:szCs w:val="28"/>
        </w:rPr>
        <w:t>Определить данные аккорды (все виды трезвучий и септаккордов с разрешениями). Разрешить их в возможные тональности.</w:t>
      </w:r>
    </w:p>
    <w:p w:rsidR="00477D90" w:rsidRPr="00EC3F42" w:rsidRDefault="003E7C0F" w:rsidP="00A91643">
      <w:pPr>
        <w:pStyle w:val="Standard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77D90" w:rsidRPr="00EC3F42">
        <w:rPr>
          <w:sz w:val="28"/>
          <w:szCs w:val="28"/>
        </w:rPr>
        <w:t>Построить от звука вверх и вниз указанные аккорды, определить тональность, разрешить.</w:t>
      </w:r>
    </w:p>
    <w:p w:rsidR="00477D90" w:rsidRPr="00EC3F42" w:rsidRDefault="00A91643" w:rsidP="00A91643">
      <w:pPr>
        <w:pStyle w:val="Standard"/>
        <w:tabs>
          <w:tab w:val="left" w:pos="993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77D90" w:rsidRPr="00EC3F42">
        <w:rPr>
          <w:sz w:val="28"/>
          <w:szCs w:val="28"/>
        </w:rPr>
        <w:t>Определять в аккордах заданные тоны.</w:t>
      </w:r>
    </w:p>
    <w:p w:rsidR="00477D90" w:rsidRPr="00EC3F42" w:rsidRDefault="00A91643" w:rsidP="00A91643">
      <w:pPr>
        <w:pStyle w:val="Standard"/>
        <w:tabs>
          <w:tab w:val="left" w:pos="993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477D90" w:rsidRPr="00EC3F42">
        <w:rPr>
          <w:sz w:val="28"/>
          <w:szCs w:val="28"/>
        </w:rPr>
        <w:t>В данной тональности построить указанные аккорды и разрешить.</w:t>
      </w:r>
    </w:p>
    <w:p w:rsidR="00477D90" w:rsidRPr="00EC3F42" w:rsidRDefault="00A91643" w:rsidP="00A91643">
      <w:pPr>
        <w:pStyle w:val="Standard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477D90" w:rsidRPr="00EC3F42">
        <w:rPr>
          <w:sz w:val="28"/>
          <w:szCs w:val="28"/>
        </w:rPr>
        <w:t>Сделать энгармоническую замену данных аккордов (увеличенное трезвучие, уменьшенный септаккорд), определить полученные аккорды. Разрешить.</w:t>
      </w:r>
    </w:p>
    <w:p w:rsidR="00477D90" w:rsidRPr="00EC3F42" w:rsidRDefault="00A91643" w:rsidP="00A91643">
      <w:pPr>
        <w:pStyle w:val="Standard"/>
        <w:tabs>
          <w:tab w:val="left" w:pos="993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477D90" w:rsidRPr="00EC3F42">
        <w:rPr>
          <w:sz w:val="28"/>
          <w:szCs w:val="28"/>
        </w:rPr>
        <w:t xml:space="preserve">Написать последовательность по </w:t>
      </w:r>
      <w:proofErr w:type="spellStart"/>
      <w:r w:rsidR="00477D90" w:rsidRPr="00EC3F42">
        <w:rPr>
          <w:sz w:val="28"/>
          <w:szCs w:val="28"/>
        </w:rPr>
        <w:t>цифровке</w:t>
      </w:r>
      <w:proofErr w:type="spellEnd"/>
      <w:r w:rsidR="00477D90" w:rsidRPr="00EC3F42">
        <w:rPr>
          <w:sz w:val="28"/>
          <w:szCs w:val="28"/>
        </w:rPr>
        <w:t>.</w:t>
      </w:r>
    </w:p>
    <w:p w:rsidR="00477D90" w:rsidRPr="00E75134" w:rsidRDefault="00477D90" w:rsidP="00477D90">
      <w:pPr>
        <w:pStyle w:val="Standard"/>
        <w:tabs>
          <w:tab w:val="left" w:pos="2205"/>
        </w:tabs>
        <w:spacing w:line="360" w:lineRule="auto"/>
        <w:ind w:firstLine="709"/>
        <w:jc w:val="both"/>
        <w:rPr>
          <w:sz w:val="28"/>
          <w:szCs w:val="28"/>
        </w:rPr>
      </w:pPr>
      <w:r w:rsidRPr="00E75134">
        <w:rPr>
          <w:b/>
          <w:bCs/>
          <w:iCs/>
          <w:sz w:val="28"/>
          <w:szCs w:val="28"/>
        </w:rPr>
        <w:t>Устно</w:t>
      </w:r>
      <w:r w:rsidRPr="00E75134">
        <w:rPr>
          <w:b/>
          <w:bCs/>
          <w:iCs/>
          <w:sz w:val="28"/>
          <w:szCs w:val="28"/>
        </w:rPr>
        <w:tab/>
        <w:t xml:space="preserve"> </w:t>
      </w:r>
    </w:p>
    <w:p w:rsidR="00477D90" w:rsidRPr="00EC3F42" w:rsidRDefault="00A91643" w:rsidP="00A91643">
      <w:pPr>
        <w:pStyle w:val="Standard"/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="00477D90" w:rsidRPr="00EC3F42">
        <w:rPr>
          <w:sz w:val="28"/>
          <w:szCs w:val="28"/>
        </w:rPr>
        <w:t>Дать определения основным понятиям.</w:t>
      </w:r>
    </w:p>
    <w:p w:rsidR="00477D90" w:rsidRPr="00EC3F42" w:rsidRDefault="00A91643" w:rsidP="00A91643">
      <w:pPr>
        <w:pStyle w:val="Standard"/>
        <w:tabs>
          <w:tab w:val="left" w:pos="567"/>
        </w:tabs>
        <w:spacing w:line="360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77D90" w:rsidRPr="00EC3F42">
        <w:rPr>
          <w:sz w:val="28"/>
          <w:szCs w:val="28"/>
        </w:rPr>
        <w:t>Играть от звука вверх и вниз гр</w:t>
      </w:r>
      <w:r w:rsidR="00520DF9">
        <w:rPr>
          <w:sz w:val="28"/>
          <w:szCs w:val="28"/>
        </w:rPr>
        <w:t>уппы аккордов</w:t>
      </w:r>
      <w:r w:rsidR="00477D90" w:rsidRPr="00EC3F42">
        <w:rPr>
          <w:sz w:val="28"/>
          <w:szCs w:val="28"/>
        </w:rPr>
        <w:t>.</w:t>
      </w:r>
    </w:p>
    <w:p w:rsidR="00477D90" w:rsidRPr="00EC3F42" w:rsidRDefault="00A91643" w:rsidP="00A91643">
      <w:pPr>
        <w:pStyle w:val="Standard"/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77D90" w:rsidRPr="00EC3F42">
        <w:rPr>
          <w:sz w:val="28"/>
          <w:szCs w:val="28"/>
        </w:rPr>
        <w:t>Строить в данной тональности аккорды всех ступеней и их обращения с разрешениями.</w:t>
      </w:r>
    </w:p>
    <w:p w:rsidR="00477D90" w:rsidRPr="00EC3F42" w:rsidRDefault="00A91643" w:rsidP="00A91643">
      <w:pPr>
        <w:pStyle w:val="Standard"/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 w:rsidR="00477D90" w:rsidRPr="00EC3F42">
        <w:rPr>
          <w:sz w:val="28"/>
          <w:szCs w:val="28"/>
        </w:rPr>
        <w:t>Играть увеличенное трезвучие и уменьшенный септак</w:t>
      </w:r>
      <w:r w:rsidR="00520DF9">
        <w:rPr>
          <w:sz w:val="28"/>
          <w:szCs w:val="28"/>
        </w:rPr>
        <w:t>корд</w:t>
      </w:r>
      <w:r w:rsidR="00477D90" w:rsidRPr="00EC3F42">
        <w:rPr>
          <w:sz w:val="28"/>
          <w:szCs w:val="28"/>
        </w:rPr>
        <w:t>.</w:t>
      </w:r>
    </w:p>
    <w:p w:rsidR="00477D90" w:rsidRPr="00EC3F42" w:rsidRDefault="00A91643" w:rsidP="00A91643">
      <w:pPr>
        <w:pStyle w:val="Standard"/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r w:rsidR="00477D90" w:rsidRPr="00EC3F42">
        <w:rPr>
          <w:sz w:val="28"/>
          <w:szCs w:val="28"/>
        </w:rPr>
        <w:t>Привести примеры и</w:t>
      </w:r>
      <w:r w:rsidR="00520DF9">
        <w:rPr>
          <w:sz w:val="28"/>
          <w:szCs w:val="28"/>
        </w:rPr>
        <w:t xml:space="preserve">з произведений </w:t>
      </w:r>
      <w:r w:rsidR="00477D90" w:rsidRPr="00EC3F42">
        <w:rPr>
          <w:sz w:val="28"/>
          <w:szCs w:val="28"/>
        </w:rPr>
        <w:t>на разные виды аккордов.</w:t>
      </w:r>
    </w:p>
    <w:p w:rsidR="00477D90" w:rsidRPr="00E75134" w:rsidRDefault="00A91643" w:rsidP="00A91643">
      <w:pPr>
        <w:pStyle w:val="Standard"/>
        <w:tabs>
          <w:tab w:val="left" w:pos="567"/>
        </w:tabs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 w:rsidR="00477D90">
        <w:rPr>
          <w:b/>
          <w:bCs/>
          <w:iCs/>
          <w:sz w:val="28"/>
          <w:szCs w:val="28"/>
        </w:rPr>
        <w:t xml:space="preserve">Тема </w:t>
      </w:r>
      <w:r w:rsidR="00477D90" w:rsidRPr="00E75134">
        <w:rPr>
          <w:b/>
          <w:bCs/>
          <w:iCs/>
          <w:sz w:val="28"/>
          <w:szCs w:val="28"/>
        </w:rPr>
        <w:t>«Музыкал</w:t>
      </w:r>
      <w:r w:rsidR="00C7295F">
        <w:rPr>
          <w:b/>
          <w:bCs/>
          <w:iCs/>
          <w:sz w:val="28"/>
          <w:szCs w:val="28"/>
        </w:rPr>
        <w:t>ьный синтаксис</w:t>
      </w:r>
      <w:r w:rsidR="00477D90" w:rsidRPr="00E75134">
        <w:rPr>
          <w:b/>
          <w:bCs/>
          <w:iCs/>
          <w:sz w:val="28"/>
          <w:szCs w:val="28"/>
        </w:rPr>
        <w:t>»</w:t>
      </w:r>
    </w:p>
    <w:p w:rsidR="00477D90" w:rsidRPr="00E75134" w:rsidRDefault="00477D90" w:rsidP="00477D90">
      <w:pPr>
        <w:pStyle w:val="Standard"/>
        <w:tabs>
          <w:tab w:val="left" w:pos="993"/>
        </w:tabs>
        <w:ind w:firstLine="709"/>
        <w:jc w:val="both"/>
        <w:rPr>
          <w:b/>
          <w:bCs/>
          <w:iCs/>
          <w:sz w:val="28"/>
          <w:szCs w:val="28"/>
        </w:rPr>
      </w:pPr>
    </w:p>
    <w:p w:rsidR="00477D90" w:rsidRPr="00EC3F42" w:rsidRDefault="00477D90" w:rsidP="00A91643">
      <w:pPr>
        <w:pStyle w:val="Standard"/>
        <w:numPr>
          <w:ilvl w:val="0"/>
          <w:numId w:val="13"/>
        </w:num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Анализировать различные виды </w:t>
      </w:r>
      <w:r>
        <w:rPr>
          <w:sz w:val="28"/>
          <w:szCs w:val="28"/>
        </w:rPr>
        <w:t>п</w:t>
      </w:r>
      <w:r w:rsidR="00C44FBD">
        <w:rPr>
          <w:sz w:val="28"/>
          <w:szCs w:val="28"/>
        </w:rPr>
        <w:t xml:space="preserve">ериода (музыкальный материал </w:t>
      </w:r>
      <w:proofErr w:type="gramStart"/>
      <w:r>
        <w:rPr>
          <w:sz w:val="28"/>
          <w:szCs w:val="28"/>
        </w:rPr>
        <w:t>-</w:t>
      </w:r>
      <w:r w:rsidRPr="00EC3F42">
        <w:rPr>
          <w:sz w:val="28"/>
          <w:szCs w:val="28"/>
        </w:rPr>
        <w:t>и</w:t>
      </w:r>
      <w:proofErr w:type="gramEnd"/>
      <w:r w:rsidRPr="00EC3F42">
        <w:rPr>
          <w:sz w:val="28"/>
          <w:szCs w:val="28"/>
        </w:rPr>
        <w:t>з музыкальной литературы, из произведений по специальности).</w:t>
      </w:r>
    </w:p>
    <w:p w:rsidR="00477D90" w:rsidRPr="00EC3F42" w:rsidRDefault="00477D90" w:rsidP="00A91643">
      <w:pPr>
        <w:pStyle w:val="Standard"/>
        <w:numPr>
          <w:ilvl w:val="0"/>
          <w:numId w:val="13"/>
        </w:num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Анализировать примеры на различные виды мелодического рисунка, фактуры (из музыкальной литературы, </w:t>
      </w:r>
      <w:r>
        <w:rPr>
          <w:sz w:val="28"/>
          <w:szCs w:val="28"/>
        </w:rPr>
        <w:t>из произведений по общему фортепиано</w:t>
      </w:r>
      <w:r w:rsidRPr="00EC3F42">
        <w:rPr>
          <w:sz w:val="28"/>
          <w:szCs w:val="28"/>
        </w:rPr>
        <w:t>).</w:t>
      </w:r>
    </w:p>
    <w:p w:rsidR="00477D90" w:rsidRPr="00E75134" w:rsidRDefault="00477D90" w:rsidP="00602B59">
      <w:pPr>
        <w:pStyle w:val="Standard"/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477D90" w:rsidRPr="00E75134" w:rsidRDefault="00477D90" w:rsidP="00602B59">
      <w:pPr>
        <w:pStyle w:val="Standard"/>
        <w:tabs>
          <w:tab w:val="left" w:pos="426"/>
        </w:tabs>
        <w:jc w:val="center"/>
        <w:rPr>
          <w:b/>
          <w:bCs/>
          <w:sz w:val="28"/>
          <w:szCs w:val="28"/>
        </w:rPr>
      </w:pPr>
      <w:r w:rsidRPr="00E75134">
        <w:rPr>
          <w:b/>
          <w:bCs/>
          <w:sz w:val="28"/>
          <w:szCs w:val="28"/>
          <w:lang w:val="en-US"/>
        </w:rPr>
        <w:t>V</w:t>
      </w:r>
      <w:r w:rsidRPr="00E75134">
        <w:rPr>
          <w:b/>
          <w:bCs/>
          <w:sz w:val="28"/>
          <w:szCs w:val="28"/>
        </w:rPr>
        <w:t>.</w:t>
      </w:r>
      <w:r w:rsidRPr="00E75134">
        <w:rPr>
          <w:b/>
          <w:bCs/>
          <w:sz w:val="28"/>
          <w:szCs w:val="28"/>
        </w:rPr>
        <w:tab/>
        <w:t>Методическое обеспечение учебного процесса</w:t>
      </w:r>
    </w:p>
    <w:p w:rsidR="00477D90" w:rsidRPr="00E75134" w:rsidRDefault="00477D90" w:rsidP="00477D90">
      <w:pPr>
        <w:pStyle w:val="Standard"/>
        <w:tabs>
          <w:tab w:val="left" w:pos="426"/>
        </w:tabs>
        <w:jc w:val="both"/>
        <w:rPr>
          <w:b/>
          <w:bCs/>
          <w:sz w:val="28"/>
          <w:szCs w:val="28"/>
        </w:rPr>
      </w:pPr>
    </w:p>
    <w:p w:rsidR="00477D90" w:rsidRPr="00E75134" w:rsidRDefault="00C7295F" w:rsidP="00477D90">
      <w:pPr>
        <w:pStyle w:val="Standard"/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477D90" w:rsidRPr="00E75134">
        <w:rPr>
          <w:b/>
          <w:bCs/>
          <w:sz w:val="28"/>
          <w:szCs w:val="28"/>
        </w:rPr>
        <w:t>Методические рекомендации педагогическим работникам</w:t>
      </w:r>
    </w:p>
    <w:p w:rsidR="00602B59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Учебный предмет «Элементарная теория</w:t>
      </w:r>
      <w:r w:rsidR="00602B59">
        <w:rPr>
          <w:sz w:val="28"/>
          <w:szCs w:val="28"/>
        </w:rPr>
        <w:t xml:space="preserve"> музыки»</w:t>
      </w:r>
      <w:r w:rsidRPr="00EC3F42">
        <w:rPr>
          <w:sz w:val="28"/>
          <w:szCs w:val="28"/>
        </w:rPr>
        <w:t xml:space="preserve"> обобщает и систематизирует полученные знания на предметах «сольфеджио», «слушание музыки», «музыкальная литература». </w:t>
      </w:r>
    </w:p>
    <w:p w:rsidR="00477D90" w:rsidRPr="00EC3F42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В ходе учебного процесса желательно вводить формы заданий, которые активизируют внимание, творческое мышление, поиск нетрадиционных пу</w:t>
      </w:r>
      <w:r w:rsidR="00602B59">
        <w:rPr>
          <w:sz w:val="28"/>
          <w:szCs w:val="28"/>
        </w:rPr>
        <w:t xml:space="preserve">тей решения поставленных задач. </w:t>
      </w:r>
      <w:r w:rsidRPr="00EC3F42">
        <w:rPr>
          <w:sz w:val="28"/>
          <w:szCs w:val="28"/>
        </w:rPr>
        <w:t>Такими формами могут быть конкурсы и олимпиады по теории музыки, а также игровые формы заданий.</w:t>
      </w:r>
    </w:p>
    <w:p w:rsidR="00477D90" w:rsidRPr="00EC3F42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>Сочетание теоретической и практической части чрезвычайно важно для глубокого и прочного усвоения программы. Комплексный подход развивает необходимые представления, навыки и слуховой анализ. Восприятие и понимание музыкальных произведений во многом зависит от глубины и стабильности полученных знаний, навыков и умений.</w:t>
      </w:r>
    </w:p>
    <w:p w:rsidR="00602B59" w:rsidRDefault="00477D90" w:rsidP="00602B59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EC3F42">
        <w:rPr>
          <w:sz w:val="28"/>
          <w:szCs w:val="28"/>
        </w:rPr>
        <w:t xml:space="preserve">Практические задания предполагают выполнение письменных заданий на построение гамм, интервалов, аккордов, транспозицию, группировку, анализ музыкальных произведений (фрагментов), игра на фортепиано </w:t>
      </w:r>
      <w:proofErr w:type="spellStart"/>
      <w:r w:rsidRPr="00EC3F42">
        <w:rPr>
          <w:sz w:val="28"/>
          <w:szCs w:val="28"/>
        </w:rPr>
        <w:t>цифровок</w:t>
      </w:r>
      <w:proofErr w:type="spellEnd"/>
      <w:r w:rsidRPr="00EC3F42">
        <w:rPr>
          <w:sz w:val="28"/>
          <w:szCs w:val="28"/>
        </w:rPr>
        <w:t xml:space="preserve">, гамм, интервалов, </w:t>
      </w:r>
      <w:r w:rsidR="00602B59">
        <w:rPr>
          <w:sz w:val="28"/>
          <w:szCs w:val="28"/>
        </w:rPr>
        <w:t>аккордов, творческие задания.</w:t>
      </w:r>
      <w:proofErr w:type="gramEnd"/>
    </w:p>
    <w:p w:rsidR="00477D90" w:rsidRPr="00EC3F42" w:rsidRDefault="00477D90" w:rsidP="00477D90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</w:p>
    <w:p w:rsidR="00477D90" w:rsidRPr="00E75134" w:rsidRDefault="00477D90" w:rsidP="00477D90">
      <w:pPr>
        <w:pStyle w:val="ad"/>
        <w:spacing w:line="360" w:lineRule="auto"/>
        <w:rPr>
          <w:rFonts w:ascii="Times New Roman" w:hAnsi="Times New Roman"/>
          <w:b/>
          <w:sz w:val="28"/>
          <w:szCs w:val="28"/>
        </w:rPr>
      </w:pPr>
      <w:r w:rsidRPr="00E75134">
        <w:rPr>
          <w:rFonts w:ascii="Times New Roman" w:hAnsi="Times New Roman"/>
          <w:b/>
          <w:sz w:val="28"/>
          <w:szCs w:val="28"/>
        </w:rPr>
        <w:t xml:space="preserve">Рекомендации по организации самостоятельной работы </w:t>
      </w:r>
      <w:proofErr w:type="gramStart"/>
      <w:r w:rsidRPr="00E75134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602B59" w:rsidRDefault="00477D90" w:rsidP="00602B59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Внеаудиторная самостоятельная работа обучающихся является одним из видов учебных занятий, которая ставит целью обеспечить успешное </w:t>
      </w:r>
      <w:r>
        <w:rPr>
          <w:sz w:val="28"/>
          <w:szCs w:val="28"/>
        </w:rPr>
        <w:t>усвоение материала</w:t>
      </w:r>
      <w:r w:rsidRPr="00EC3F42">
        <w:rPr>
          <w:sz w:val="28"/>
          <w:szCs w:val="28"/>
        </w:rPr>
        <w:t xml:space="preserve"> и овладение </w:t>
      </w:r>
      <w:r w:rsidR="00602B59">
        <w:rPr>
          <w:sz w:val="28"/>
          <w:szCs w:val="28"/>
        </w:rPr>
        <w:t>всеми необходимыми навыками.</w:t>
      </w:r>
    </w:p>
    <w:p w:rsidR="00477D90" w:rsidRDefault="00477D90" w:rsidP="00602B59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 w:rsidRPr="00EC3F42">
        <w:rPr>
          <w:sz w:val="28"/>
          <w:szCs w:val="28"/>
        </w:rPr>
        <w:t xml:space="preserve">Основными видами самостоятельной работы по учебному предмету «Элементарная теория музыки» являются практические задания для работы в </w:t>
      </w:r>
      <w:r>
        <w:rPr>
          <w:sz w:val="28"/>
          <w:szCs w:val="28"/>
        </w:rPr>
        <w:t>классе. Самостоятельная работа -</w:t>
      </w:r>
      <w:r w:rsidRPr="00EC3F42">
        <w:rPr>
          <w:sz w:val="28"/>
          <w:szCs w:val="28"/>
        </w:rPr>
        <w:t xml:space="preserve"> процесс, направляемый и контролируемый преподавателем. Педагог должен следить за доступностью, объемом и формой заданий, равномерным распределением затрачиваемого на их выполнение времени в течение недели, а также обеспечить четкий и постоян</w:t>
      </w:r>
      <w:r>
        <w:rPr>
          <w:sz w:val="28"/>
          <w:szCs w:val="28"/>
        </w:rPr>
        <w:t xml:space="preserve">ный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их выполнением.</w:t>
      </w:r>
    </w:p>
    <w:p w:rsidR="00602B59" w:rsidRPr="00602B59" w:rsidRDefault="00477D90" w:rsidP="00A91643">
      <w:pPr>
        <w:jc w:val="center"/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</w:pPr>
      <w:r w:rsidRPr="00EC3F42">
        <w:rPr>
          <w:b/>
          <w:sz w:val="28"/>
          <w:szCs w:val="28"/>
          <w:lang w:val="en-US"/>
        </w:rPr>
        <w:lastRenderedPageBreak/>
        <w:t>VI</w:t>
      </w:r>
      <w:r w:rsidRPr="00EC3F42">
        <w:rPr>
          <w:b/>
          <w:sz w:val="28"/>
          <w:szCs w:val="28"/>
        </w:rPr>
        <w:t>.</w:t>
      </w:r>
      <w:r w:rsidRPr="00EC3F42">
        <w:rPr>
          <w:b/>
          <w:sz w:val="28"/>
          <w:szCs w:val="28"/>
        </w:rPr>
        <w:tab/>
      </w:r>
      <w:r w:rsidR="00602B59" w:rsidRPr="00602B59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>Список рекомендуемой учебно-методической литературы</w:t>
      </w:r>
    </w:p>
    <w:p w:rsidR="00602B59" w:rsidRPr="00602B59" w:rsidRDefault="00602B59" w:rsidP="00602B59">
      <w:pPr>
        <w:widowControl/>
        <w:suppressAutoHyphens w:val="0"/>
        <w:autoSpaceDN/>
        <w:jc w:val="center"/>
        <w:textAlignment w:val="auto"/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</w:pPr>
    </w:p>
    <w:p w:rsidR="00602B59" w:rsidRPr="00602B59" w:rsidRDefault="00602B59" w:rsidP="00C7295F">
      <w:pPr>
        <w:widowControl/>
        <w:suppressAutoHyphens w:val="0"/>
        <w:autoSpaceDN/>
        <w:spacing w:after="200" w:line="360" w:lineRule="auto"/>
        <w:ind w:firstLine="567"/>
        <w:textAlignment w:val="auto"/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>Учебная литература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Баева Н.,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Зебряк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Т. Сольфеджио 1 -2 класс. «Кифара», 2006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Давыдова Е., Запорожец С. Сольфеджио. 3 класс. М. «Музыка» 1993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Давыдова Е. Сольфеджио 4 класс. М. «Музыка», 2007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Давыдова Е. Сольфеджио 5 класс. М. «Музыка», 1991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Драгомиров П. Учебник сольфеджио. М. «Музыка» 2010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Зебряк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Т. Интонационные упражнения на уроках сольфеджио в ДШМ. 1-7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классы</w:t>
      </w:r>
      <w:proofErr w:type="gram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.М</w:t>
      </w:r>
      <w:proofErr w:type="spellEnd"/>
      <w:proofErr w:type="gram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., «Кифара». 1997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Зебряк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Т. Играем на уроках сольфеджио. М., «Музыка». 1993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Золина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Е. Домашние задания по сольфеджио 1-7 классы. М. ООО «Престо», 2007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Золина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Е.,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Синяева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Л.,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Чустова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Л. Сольфеджио. Интервалы. Аккорды. 6</w:t>
      </w:r>
      <w:r w:rsidR="00B455C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-</w:t>
      </w:r>
      <w:r w:rsidR="00B455C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8 классы. М. «Классика </w:t>
      </w:r>
      <w:r w:rsidRPr="00602B59">
        <w:rPr>
          <w:rFonts w:eastAsia="Calibri" w:cs="Times New Roman"/>
          <w:kern w:val="0"/>
          <w:sz w:val="28"/>
          <w:szCs w:val="28"/>
          <w:lang w:val="en-US" w:eastAsia="en-US" w:bidi="ar-SA"/>
        </w:rPr>
        <w:t>XXI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», 2004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Золина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Е.,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Синяева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Л.,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Чустова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Л. Сольфеджио. Музыкальный синтаксис. Метроритм. 6-8 классы. М. «Классика </w:t>
      </w:r>
      <w:r w:rsidRPr="00602B59">
        <w:rPr>
          <w:rFonts w:eastAsia="Calibri" w:cs="Times New Roman"/>
          <w:kern w:val="0"/>
          <w:sz w:val="28"/>
          <w:szCs w:val="28"/>
          <w:lang w:val="en-US" w:eastAsia="en-US" w:bidi="ar-SA"/>
        </w:rPr>
        <w:t>XXI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», 2004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Золина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Е.,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Синяева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Л.,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Чустова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Л. Сольфеджио. Диатоника. Лад.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Хроматика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. Модуляция. 6-8 классы. М. «Классика </w:t>
      </w:r>
      <w:r w:rsidRPr="00602B59">
        <w:rPr>
          <w:rFonts w:eastAsia="Calibri" w:cs="Times New Roman"/>
          <w:kern w:val="0"/>
          <w:sz w:val="28"/>
          <w:szCs w:val="28"/>
          <w:lang w:val="en-US" w:eastAsia="en-US" w:bidi="ar-SA"/>
        </w:rPr>
        <w:t>XXI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», 2004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Калинина Г. Рабочие тетради по сольфеджио 1-7 классы. М. 2000-2005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Калмыков Б., Фридкин Г. Сольфеджио. Часть 1. Одноголосие. М. Музыка, 1971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Калмыков Б., Фридкин Г. Сольфеджио. Часть 2.  Двухголосие. М. Музыка, 1970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gram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Калужская</w:t>
      </w:r>
      <w:proofErr w:type="gram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Т. Сольфеджио 6 класс. М. «Музыка», 2005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Ладухин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Н. Одноголосное сольфеджио.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contextualSpacing/>
        <w:jc w:val="both"/>
        <w:textAlignment w:val="auto"/>
        <w:rPr>
          <w:rFonts w:eastAsia="Calibri" w:cs="Times New Roman"/>
          <w:b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bCs/>
          <w:kern w:val="0"/>
          <w:sz w:val="28"/>
          <w:szCs w:val="28"/>
          <w:lang w:eastAsia="en-US" w:bidi="ar-SA"/>
        </w:rPr>
        <w:t>Металлиди</w:t>
      </w:r>
      <w:proofErr w:type="spellEnd"/>
      <w:r w:rsidRPr="00602B59">
        <w:rPr>
          <w:rFonts w:eastAsia="Calibri" w:cs="Times New Roman"/>
          <w:bCs/>
          <w:kern w:val="0"/>
          <w:sz w:val="28"/>
          <w:szCs w:val="28"/>
          <w:lang w:eastAsia="en-US" w:bidi="ar-SA"/>
        </w:rPr>
        <w:t xml:space="preserve"> Ж. Сольфеджио.</w:t>
      </w:r>
      <w:r w:rsidRPr="00602B59">
        <w:rPr>
          <w:rFonts w:eastAsia="Calibri" w:cs="Times New Roman"/>
          <w:b/>
          <w:kern w:val="0"/>
          <w:sz w:val="28"/>
          <w:szCs w:val="28"/>
          <w:lang w:eastAsia="en-US" w:bidi="ar-SA"/>
        </w:rPr>
        <w:t xml:space="preserve"> 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Мы играем, сочиняем и поем.</w:t>
      </w:r>
      <w:r w:rsidRPr="00602B59">
        <w:rPr>
          <w:rFonts w:eastAsia="Calibri" w:cs="Times New Roman"/>
          <w:b/>
          <w:kern w:val="0"/>
          <w:sz w:val="28"/>
          <w:szCs w:val="28"/>
          <w:lang w:eastAsia="en-US" w:bidi="ar-SA"/>
        </w:rPr>
        <w:t xml:space="preserve"> </w:t>
      </w:r>
      <w:r w:rsidRPr="00602B59">
        <w:rPr>
          <w:rFonts w:eastAsia="Calibri" w:cs="Times New Roman"/>
          <w:bCs/>
          <w:kern w:val="0"/>
          <w:sz w:val="28"/>
          <w:szCs w:val="28"/>
          <w:lang w:eastAsia="en-US" w:bidi="ar-SA"/>
        </w:rPr>
        <w:t xml:space="preserve">Для 1-7  классов детской музыкальной школы. 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СПб: "Композитор», 2008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lastRenderedPageBreak/>
        <w:t>Никитина Н. Сольфеджио (1-7 классы). М., 2009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Островский А., Соловьев С.,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Шокин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В. Сольфеджио. М. «Классика</w:t>
      </w:r>
      <w:r w:rsidR="00B455C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-</w:t>
      </w:r>
      <w:r w:rsidR="00B455C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Pr="00602B59">
        <w:rPr>
          <w:rFonts w:eastAsia="Calibri" w:cs="Times New Roman"/>
          <w:kern w:val="0"/>
          <w:sz w:val="28"/>
          <w:szCs w:val="28"/>
          <w:lang w:val="en-US" w:eastAsia="en-US" w:bidi="ar-SA"/>
        </w:rPr>
        <w:t>XXI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», 2003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Панова Н. Конспекты по элементарной теории музыки. М. «Престо» 2003</w:t>
      </w:r>
    </w:p>
    <w:p w:rsidR="00602B59" w:rsidRPr="00602B59" w:rsidRDefault="00602B59" w:rsidP="00C7295F">
      <w:pPr>
        <w:widowControl/>
        <w:numPr>
          <w:ilvl w:val="0"/>
          <w:numId w:val="29"/>
        </w:numPr>
        <w:tabs>
          <w:tab w:val="clear" w:pos="786"/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Панова Н. Прописи по сольфеджио для дошкольников. М. «Престо», 2001</w:t>
      </w:r>
    </w:p>
    <w:p w:rsidR="00602B59" w:rsidRDefault="00602B59" w:rsidP="00C7295F">
      <w:pPr>
        <w:widowControl/>
        <w:numPr>
          <w:ilvl w:val="0"/>
          <w:numId w:val="29"/>
        </w:numPr>
        <w:tabs>
          <w:tab w:val="num" w:pos="0"/>
          <w:tab w:val="left" w:pos="851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Фридкин Г. Чтение с листа на уроках сольфеджио. М., 1982</w:t>
      </w:r>
    </w:p>
    <w:p w:rsidR="00C7295F" w:rsidRPr="00602B59" w:rsidRDefault="00C7295F" w:rsidP="00C7295F">
      <w:pPr>
        <w:widowControl/>
        <w:tabs>
          <w:tab w:val="left" w:pos="851"/>
          <w:tab w:val="left" w:pos="1134"/>
        </w:tabs>
        <w:suppressAutoHyphens w:val="0"/>
        <w:autoSpaceDN/>
        <w:spacing w:line="360" w:lineRule="auto"/>
        <w:ind w:left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602B59" w:rsidRPr="00602B59" w:rsidRDefault="00C7295F" w:rsidP="00C7295F">
      <w:pPr>
        <w:widowControl/>
        <w:tabs>
          <w:tab w:val="num" w:pos="0"/>
        </w:tabs>
        <w:suppressAutoHyphens w:val="0"/>
        <w:autoSpaceDN/>
        <w:spacing w:line="360" w:lineRule="auto"/>
        <w:textAlignment w:val="auto"/>
        <w:rPr>
          <w:rFonts w:eastAsia="Calibri" w:cs="Times New Roman"/>
          <w:b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b/>
          <w:i/>
          <w:kern w:val="0"/>
          <w:sz w:val="28"/>
          <w:szCs w:val="28"/>
          <w:lang w:eastAsia="en-US" w:bidi="ar-SA"/>
        </w:rPr>
        <w:tab/>
      </w:r>
      <w:r w:rsidR="00602B59" w:rsidRPr="00602B59">
        <w:rPr>
          <w:rFonts w:eastAsia="Calibri" w:cs="Times New Roman"/>
          <w:b/>
          <w:kern w:val="0"/>
          <w:sz w:val="28"/>
          <w:szCs w:val="28"/>
          <w:lang w:eastAsia="en-US" w:bidi="ar-SA"/>
        </w:rPr>
        <w:t>Учебно-методическая литература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  <w:tab w:val="left" w:pos="993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Алексеев Б., Блюм Д. Систематический курс музыкального диктанта. М. «Музыка», 1991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  <w:tab w:val="left" w:pos="993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Базарнова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В. 100 диктантов по сольфеджио. М., 1993.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  <w:tab w:val="left" w:pos="993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Быканова</w:t>
      </w:r>
      <w:proofErr w:type="spellEnd"/>
      <w:r w:rsidRPr="00602B59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 xml:space="preserve"> Е. </w:t>
      </w:r>
      <w:proofErr w:type="spellStart"/>
      <w:r w:rsidRPr="00602B59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Стоклицкая</w:t>
      </w:r>
      <w:proofErr w:type="spellEnd"/>
      <w:r w:rsidRPr="00602B59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 xml:space="preserve"> Т. Музыкальные диктанты 1-4 классы. ДМШ.  М., 1979 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Заводина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И. Методическое пособие по ритмике. 4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класс</w:t>
      </w:r>
      <w:proofErr w:type="gram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.М</w:t>
      </w:r>
      <w:proofErr w:type="spellEnd"/>
      <w:proofErr w:type="gram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.: «Музыка». 2001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Калинина Г. Музыкальные занимательные диктанты. 1</w:t>
      </w:r>
      <w:r w:rsidR="00B455C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-</w:t>
      </w:r>
      <w:r w:rsidR="00B455C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4 классы. М., 2004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</w:tabs>
        <w:suppressAutoHyphens w:val="0"/>
        <w:autoSpaceDN/>
        <w:spacing w:line="360" w:lineRule="auto"/>
        <w:ind w:left="0" w:firstLine="567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Лопатина И. Сборник диктантов. Одноголосие и двухголосие. М.: «Музыка», 1985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</w:tabs>
        <w:suppressAutoHyphens w:val="0"/>
        <w:autoSpaceDN/>
        <w:spacing w:line="360" w:lineRule="auto"/>
        <w:ind w:left="0" w:firstLine="567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Металлиди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Ж. и </w:t>
      </w: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Перцовская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А. Музыкальные диктанты. М., «Музыка». 1995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  <w:tab w:val="left" w:pos="993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Ладухин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Н. 1000 примеров музыкального диктанта. М.: «Композитор», 1993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  <w:tab w:val="left" w:pos="993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Русяева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И. Одноголосные диктанты. М., 1999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  <w:tab w:val="left" w:pos="993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Русяева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И. Развитие гармонического слуха на уроках сольфеджио. М., 1993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  <w:tab w:val="left" w:pos="993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Жуковская Г., Казакова Т., Петрова А. Сборник диктантов по сольфеджио. М., 2007</w:t>
      </w:r>
    </w:p>
    <w:p w:rsidR="00602B59" w:rsidRPr="00602B59" w:rsidRDefault="00602B59" w:rsidP="00C7295F">
      <w:pPr>
        <w:widowControl/>
        <w:numPr>
          <w:ilvl w:val="0"/>
          <w:numId w:val="30"/>
        </w:numPr>
        <w:tabs>
          <w:tab w:val="num" w:pos="0"/>
          <w:tab w:val="left" w:pos="993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lastRenderedPageBreak/>
        <w:t>Фролова Ю. Пособие по сольфеджио и музыкальному диктанту. 4</w:t>
      </w:r>
      <w:r w:rsidR="00B455C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-</w:t>
      </w:r>
      <w:r w:rsidR="00B455C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5 классы. ДМШ Методическое пособие. Ростов-на-Дону, «Феникс», 2008</w:t>
      </w:r>
    </w:p>
    <w:p w:rsidR="00602B59" w:rsidRDefault="00602B59" w:rsidP="00C7295F">
      <w:pPr>
        <w:widowControl/>
        <w:numPr>
          <w:ilvl w:val="0"/>
          <w:numId w:val="30"/>
        </w:numPr>
        <w:tabs>
          <w:tab w:val="num" w:pos="0"/>
          <w:tab w:val="left" w:pos="993"/>
        </w:tabs>
        <w:suppressAutoHyphens w:val="0"/>
        <w:autoSpaceDN/>
        <w:spacing w:line="360" w:lineRule="auto"/>
        <w:ind w:left="0" w:firstLine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Фролова Ю. Пособие по сольфеджио и музыкальному диктанту. 6-7 классы. ДМШ Методическое пособие. Ростов-на-Дону, «Феникс», 2008</w:t>
      </w:r>
    </w:p>
    <w:p w:rsidR="00C7295F" w:rsidRPr="00602B59" w:rsidRDefault="00C7295F" w:rsidP="00C7295F">
      <w:pPr>
        <w:widowControl/>
        <w:tabs>
          <w:tab w:val="left" w:pos="993"/>
        </w:tabs>
        <w:suppressAutoHyphens w:val="0"/>
        <w:autoSpaceDN/>
        <w:spacing w:line="360" w:lineRule="auto"/>
        <w:ind w:left="567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602B59" w:rsidRPr="00602B59" w:rsidRDefault="00C7295F" w:rsidP="00C7295F">
      <w:pPr>
        <w:widowControl/>
        <w:tabs>
          <w:tab w:val="num" w:pos="0"/>
        </w:tabs>
        <w:suppressAutoHyphens w:val="0"/>
        <w:autoSpaceDN/>
        <w:spacing w:line="360" w:lineRule="auto"/>
        <w:textAlignment w:val="auto"/>
        <w:rPr>
          <w:rFonts w:eastAsia="Calibri" w:cs="Times New Roman"/>
          <w:b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ab/>
      </w:r>
      <w:r w:rsidR="00602B59" w:rsidRPr="00602B59">
        <w:rPr>
          <w:rFonts w:eastAsia="Calibri" w:cs="Times New Roman"/>
          <w:b/>
          <w:kern w:val="0"/>
          <w:sz w:val="28"/>
          <w:szCs w:val="28"/>
          <w:lang w:eastAsia="en-US" w:bidi="ar-SA"/>
        </w:rPr>
        <w:t>Методическая литература</w:t>
      </w:r>
    </w:p>
    <w:p w:rsidR="00602B59" w:rsidRPr="00602B59" w:rsidRDefault="00602B59" w:rsidP="00C7295F">
      <w:pPr>
        <w:widowControl/>
        <w:numPr>
          <w:ilvl w:val="0"/>
          <w:numId w:val="31"/>
        </w:numPr>
        <w:tabs>
          <w:tab w:val="num" w:pos="0"/>
          <w:tab w:val="left" w:pos="993"/>
        </w:tabs>
        <w:suppressAutoHyphens w:val="0"/>
        <w:autoSpaceDN/>
        <w:spacing w:line="360" w:lineRule="auto"/>
        <w:ind w:left="0" w:firstLine="567"/>
        <w:contextualSpacing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Давыдова Е. Сольфеджио. 3 класс. ДМШ Методическое пособие. М., «Музыка», 1976</w:t>
      </w:r>
    </w:p>
    <w:p w:rsidR="00602B59" w:rsidRPr="00602B59" w:rsidRDefault="00602B59" w:rsidP="00C7295F">
      <w:pPr>
        <w:keepNext/>
        <w:widowControl/>
        <w:numPr>
          <w:ilvl w:val="0"/>
          <w:numId w:val="31"/>
        </w:numPr>
        <w:tabs>
          <w:tab w:val="num" w:pos="0"/>
          <w:tab w:val="left" w:pos="1134"/>
        </w:tabs>
        <w:suppressAutoHyphens w:val="0"/>
        <w:autoSpaceDN/>
        <w:spacing w:line="360" w:lineRule="auto"/>
        <w:ind w:left="0" w:firstLine="567"/>
        <w:jc w:val="both"/>
        <w:textAlignment w:val="auto"/>
        <w:outlineLvl w:val="0"/>
        <w:rPr>
          <w:rFonts w:cs="Times New Roman"/>
          <w:bCs/>
          <w:kern w:val="0"/>
          <w:sz w:val="28"/>
          <w:szCs w:val="28"/>
          <w:lang w:eastAsia="ru-RU" w:bidi="ar-SA"/>
        </w:rPr>
      </w:pPr>
      <w:r w:rsidRPr="00602B59">
        <w:rPr>
          <w:rFonts w:cs="Times New Roman"/>
          <w:bCs/>
          <w:kern w:val="0"/>
          <w:sz w:val="28"/>
          <w:szCs w:val="28"/>
          <w:lang w:eastAsia="ru-RU" w:bidi="ar-SA"/>
        </w:rPr>
        <w:t>Давыдова Е. Сольфеджио. 4 класс. ДМШ Методическое пособие. М., «Музыка», 2005</w:t>
      </w:r>
    </w:p>
    <w:p w:rsidR="00602B59" w:rsidRPr="00602B59" w:rsidRDefault="00602B59" w:rsidP="00C7295F">
      <w:pPr>
        <w:widowControl/>
        <w:numPr>
          <w:ilvl w:val="0"/>
          <w:numId w:val="31"/>
        </w:numPr>
        <w:tabs>
          <w:tab w:val="num" w:pos="0"/>
          <w:tab w:val="left" w:pos="1134"/>
        </w:tabs>
        <w:suppressAutoHyphens w:val="0"/>
        <w:autoSpaceDN/>
        <w:spacing w:line="360" w:lineRule="auto"/>
        <w:ind w:left="0" w:firstLine="567"/>
        <w:contextualSpacing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Давыдова Е. Сольфеджио. 5 класс. ДМШ Методическое пособие. М., «Музыка», 1981</w:t>
      </w:r>
    </w:p>
    <w:p w:rsidR="00602B59" w:rsidRPr="00602B59" w:rsidRDefault="00602B59" w:rsidP="00C7295F">
      <w:pPr>
        <w:widowControl/>
        <w:numPr>
          <w:ilvl w:val="0"/>
          <w:numId w:val="31"/>
        </w:numPr>
        <w:tabs>
          <w:tab w:val="num" w:pos="0"/>
          <w:tab w:val="left" w:pos="1134"/>
        </w:tabs>
        <w:suppressAutoHyphens w:val="0"/>
        <w:autoSpaceDN/>
        <w:spacing w:line="360" w:lineRule="auto"/>
        <w:ind w:left="0" w:firstLine="567"/>
        <w:contextualSpacing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Заводина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И. Методическое пособие по ритмике. 4 класс</w:t>
      </w:r>
    </w:p>
    <w:p w:rsidR="00602B59" w:rsidRPr="00602B59" w:rsidRDefault="00602B59" w:rsidP="00C7295F">
      <w:pPr>
        <w:widowControl/>
        <w:numPr>
          <w:ilvl w:val="0"/>
          <w:numId w:val="31"/>
        </w:numPr>
        <w:tabs>
          <w:tab w:val="num" w:pos="0"/>
          <w:tab w:val="left" w:pos="1134"/>
        </w:tabs>
        <w:suppressAutoHyphens w:val="0"/>
        <w:autoSpaceDN/>
        <w:spacing w:line="360" w:lineRule="auto"/>
        <w:ind w:left="0" w:firstLine="567"/>
        <w:contextualSpacing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gram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Калужская</w:t>
      </w:r>
      <w:proofErr w:type="gram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Т. Сольфеджио 6 класс ДМШ. Учебно-методическое пособие. М., «Музыка», 1988</w:t>
      </w:r>
    </w:p>
    <w:p w:rsidR="00602B59" w:rsidRPr="00602B59" w:rsidRDefault="00602B59" w:rsidP="00C7295F">
      <w:pPr>
        <w:widowControl/>
        <w:numPr>
          <w:ilvl w:val="0"/>
          <w:numId w:val="31"/>
        </w:numPr>
        <w:tabs>
          <w:tab w:val="num" w:pos="0"/>
          <w:tab w:val="left" w:pos="1134"/>
        </w:tabs>
        <w:suppressAutoHyphens w:val="0"/>
        <w:autoSpaceDN/>
        <w:spacing w:line="360" w:lineRule="auto"/>
        <w:ind w:left="0" w:firstLine="567"/>
        <w:contextualSpacing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proofErr w:type="spellStart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Стоклицкая</w:t>
      </w:r>
      <w:proofErr w:type="spellEnd"/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Т. 100 уроков сольфеджио для самых маленьких. Ч.1 и 2. М. «Музыка», 1999</w:t>
      </w:r>
    </w:p>
    <w:p w:rsidR="00602B59" w:rsidRPr="00602B59" w:rsidRDefault="00602B59" w:rsidP="00C7295F">
      <w:pPr>
        <w:widowControl/>
        <w:numPr>
          <w:ilvl w:val="0"/>
          <w:numId w:val="31"/>
        </w:numPr>
        <w:tabs>
          <w:tab w:val="num" w:pos="0"/>
          <w:tab w:val="left" w:pos="1134"/>
        </w:tabs>
        <w:suppressAutoHyphens w:val="0"/>
        <w:autoSpaceDN/>
        <w:spacing w:line="360" w:lineRule="auto"/>
        <w:ind w:left="0" w:firstLine="567"/>
        <w:contextualSpacing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Фролова Ю. Пособие по сольфеджио и музыкальному диктанту. 4-5 классы. ДМШ Методическое пособие. Ростов-на-Дону, «Феникс», 2008</w:t>
      </w:r>
    </w:p>
    <w:p w:rsidR="00602B59" w:rsidRPr="00602B59" w:rsidRDefault="00602B59" w:rsidP="00C7295F">
      <w:pPr>
        <w:widowControl/>
        <w:numPr>
          <w:ilvl w:val="0"/>
          <w:numId w:val="31"/>
        </w:numPr>
        <w:tabs>
          <w:tab w:val="num" w:pos="0"/>
          <w:tab w:val="left" w:pos="567"/>
        </w:tabs>
        <w:suppressAutoHyphens w:val="0"/>
        <w:autoSpaceDN/>
        <w:spacing w:line="360" w:lineRule="auto"/>
        <w:ind w:left="0" w:firstLine="567"/>
        <w:contextualSpacing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602B59">
        <w:rPr>
          <w:rFonts w:eastAsia="Calibri" w:cs="Times New Roman"/>
          <w:kern w:val="0"/>
          <w:sz w:val="28"/>
          <w:szCs w:val="28"/>
          <w:lang w:eastAsia="en-US" w:bidi="ar-SA"/>
        </w:rPr>
        <w:t>Фролова Ю. Пособие по сольфеджио и музыкальному диктанту. 6-7 классы. ДМШ Методическое пособие. Ростов-на-Дону, «Феникс», 2008</w:t>
      </w:r>
    </w:p>
    <w:p w:rsidR="00602B59" w:rsidRPr="00602B59" w:rsidRDefault="00602B59" w:rsidP="00C7295F">
      <w:pPr>
        <w:widowControl/>
        <w:tabs>
          <w:tab w:val="num" w:pos="0"/>
        </w:tabs>
        <w:suppressAutoHyphens w:val="0"/>
        <w:autoSpaceDN/>
        <w:spacing w:line="360" w:lineRule="auto"/>
        <w:ind w:firstLine="567"/>
        <w:textAlignment w:val="auto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</w:p>
    <w:sectPr w:rsidR="00602B59" w:rsidRPr="00602B59" w:rsidSect="000D2B63">
      <w:footerReference w:type="default" r:id="rId20"/>
      <w:pgSz w:w="11906" w:h="16838"/>
      <w:pgMar w:top="1134" w:right="1134" w:bottom="1134" w:left="1701" w:header="624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796" w:rsidRDefault="00332796">
      <w:r>
        <w:separator/>
      </w:r>
    </w:p>
  </w:endnote>
  <w:endnote w:type="continuationSeparator" w:id="0">
    <w:p w:rsidR="00332796" w:rsidRDefault="00332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0A4" w:rsidRDefault="002020A4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12586">
      <w:rPr>
        <w:noProof/>
      </w:rPr>
      <w:t>5</w:t>
    </w:r>
    <w:r>
      <w:fldChar w:fldCharType="end"/>
    </w:r>
  </w:p>
  <w:p w:rsidR="002020A4" w:rsidRDefault="002020A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796" w:rsidRDefault="00332796">
      <w:r>
        <w:separator/>
      </w:r>
    </w:p>
  </w:footnote>
  <w:footnote w:type="continuationSeparator" w:id="0">
    <w:p w:rsidR="00332796" w:rsidRDefault="00332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B296B16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12221BC"/>
    <w:multiLevelType w:val="multilevel"/>
    <w:tmpl w:val="B39A969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">
    <w:nsid w:val="032C4CB0"/>
    <w:multiLevelType w:val="hybridMultilevel"/>
    <w:tmpl w:val="8A3E0926"/>
    <w:lvl w:ilvl="0" w:tplc="9AF05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D079A"/>
    <w:multiLevelType w:val="multilevel"/>
    <w:tmpl w:val="80EC4F6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4">
    <w:nsid w:val="0D262C65"/>
    <w:multiLevelType w:val="multilevel"/>
    <w:tmpl w:val="A7C0E1B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5">
    <w:nsid w:val="165862CB"/>
    <w:multiLevelType w:val="hybridMultilevel"/>
    <w:tmpl w:val="1478A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853C3"/>
    <w:multiLevelType w:val="hybridMultilevel"/>
    <w:tmpl w:val="327C19EE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194C3A10"/>
    <w:multiLevelType w:val="multilevel"/>
    <w:tmpl w:val="4FF4BF02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8">
    <w:nsid w:val="1CEE0D50"/>
    <w:multiLevelType w:val="multilevel"/>
    <w:tmpl w:val="E5E083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9">
    <w:nsid w:val="1FFB27C2"/>
    <w:multiLevelType w:val="multilevel"/>
    <w:tmpl w:val="E4F65E6A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>
    <w:nsid w:val="2D747CC4"/>
    <w:multiLevelType w:val="hybridMultilevel"/>
    <w:tmpl w:val="5C909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FC3DE7"/>
    <w:multiLevelType w:val="multilevel"/>
    <w:tmpl w:val="332C82D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>
    <w:nsid w:val="333F3A5F"/>
    <w:multiLevelType w:val="multilevel"/>
    <w:tmpl w:val="0DF0261C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3">
    <w:nsid w:val="3D3F5723"/>
    <w:multiLevelType w:val="multilevel"/>
    <w:tmpl w:val="58F8A636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4">
    <w:nsid w:val="3F747A00"/>
    <w:multiLevelType w:val="hybridMultilevel"/>
    <w:tmpl w:val="F05EFAC2"/>
    <w:lvl w:ilvl="0" w:tplc="46DCF5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1DA1B73"/>
    <w:multiLevelType w:val="multilevel"/>
    <w:tmpl w:val="7B305D58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6">
    <w:nsid w:val="4238159B"/>
    <w:multiLevelType w:val="hybridMultilevel"/>
    <w:tmpl w:val="32320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D63E4B"/>
    <w:multiLevelType w:val="hybridMultilevel"/>
    <w:tmpl w:val="32540E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2D8112C"/>
    <w:multiLevelType w:val="multilevel"/>
    <w:tmpl w:val="DF8803F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9">
    <w:nsid w:val="43293C85"/>
    <w:multiLevelType w:val="multilevel"/>
    <w:tmpl w:val="19F0566A"/>
    <w:lvl w:ilvl="0">
      <w:start w:val="3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0">
    <w:nsid w:val="46AF69AC"/>
    <w:multiLevelType w:val="hybridMultilevel"/>
    <w:tmpl w:val="AE3A9C1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4B594900"/>
    <w:multiLevelType w:val="hybridMultilevel"/>
    <w:tmpl w:val="90FEDEA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3709E6"/>
    <w:multiLevelType w:val="multilevel"/>
    <w:tmpl w:val="EE0AB5CE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3">
    <w:nsid w:val="626B72BE"/>
    <w:multiLevelType w:val="hybridMultilevel"/>
    <w:tmpl w:val="6B9222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657A5855"/>
    <w:multiLevelType w:val="hybridMultilevel"/>
    <w:tmpl w:val="395862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9535C83"/>
    <w:multiLevelType w:val="multilevel"/>
    <w:tmpl w:val="9CEED52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6">
    <w:nsid w:val="6CFB2563"/>
    <w:multiLevelType w:val="multilevel"/>
    <w:tmpl w:val="048478DC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7">
    <w:nsid w:val="6FD45B29"/>
    <w:multiLevelType w:val="multilevel"/>
    <w:tmpl w:val="E520C4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8">
    <w:nsid w:val="7280612F"/>
    <w:multiLevelType w:val="hybridMultilevel"/>
    <w:tmpl w:val="FC364162"/>
    <w:lvl w:ilvl="0" w:tplc="9B429F0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290F53"/>
    <w:multiLevelType w:val="hybridMultilevel"/>
    <w:tmpl w:val="1A64B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D87A59"/>
    <w:multiLevelType w:val="hybridMultilevel"/>
    <w:tmpl w:val="D6EA6A6C"/>
    <w:lvl w:ilvl="0" w:tplc="0419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8"/>
  </w:num>
  <w:num w:numId="3">
    <w:abstractNumId w:val="12"/>
  </w:num>
  <w:num w:numId="4">
    <w:abstractNumId w:val="15"/>
  </w:num>
  <w:num w:numId="5">
    <w:abstractNumId w:val="11"/>
  </w:num>
  <w:num w:numId="6">
    <w:abstractNumId w:val="4"/>
  </w:num>
  <w:num w:numId="7">
    <w:abstractNumId w:val="19"/>
  </w:num>
  <w:num w:numId="8">
    <w:abstractNumId w:val="13"/>
  </w:num>
  <w:num w:numId="9">
    <w:abstractNumId w:val="27"/>
  </w:num>
  <w:num w:numId="10">
    <w:abstractNumId w:val="22"/>
  </w:num>
  <w:num w:numId="11">
    <w:abstractNumId w:val="8"/>
  </w:num>
  <w:num w:numId="12">
    <w:abstractNumId w:val="26"/>
  </w:num>
  <w:num w:numId="13">
    <w:abstractNumId w:val="3"/>
  </w:num>
  <w:num w:numId="14">
    <w:abstractNumId w:val="1"/>
  </w:num>
  <w:num w:numId="15">
    <w:abstractNumId w:val="7"/>
  </w:num>
  <w:num w:numId="16">
    <w:abstractNumId w:val="9"/>
  </w:num>
  <w:num w:numId="17">
    <w:abstractNumId w:val="23"/>
  </w:num>
  <w:num w:numId="18">
    <w:abstractNumId w:val="17"/>
  </w:num>
  <w:num w:numId="19">
    <w:abstractNumId w:val="0"/>
  </w:num>
  <w:num w:numId="20">
    <w:abstractNumId w:val="30"/>
  </w:num>
  <w:num w:numId="21">
    <w:abstractNumId w:val="20"/>
  </w:num>
  <w:num w:numId="22">
    <w:abstractNumId w:val="6"/>
  </w:num>
  <w:num w:numId="23">
    <w:abstractNumId w:val="24"/>
  </w:num>
  <w:num w:numId="24">
    <w:abstractNumId w:val="5"/>
  </w:num>
  <w:num w:numId="25">
    <w:abstractNumId w:val="10"/>
  </w:num>
  <w:num w:numId="26">
    <w:abstractNumId w:val="16"/>
  </w:num>
  <w:num w:numId="27">
    <w:abstractNumId w:val="29"/>
  </w:num>
  <w:num w:numId="28">
    <w:abstractNumId w:val="2"/>
  </w:num>
  <w:num w:numId="29">
    <w:abstractNumId w:val="28"/>
  </w:num>
  <w:num w:numId="30">
    <w:abstractNumId w:val="14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AB"/>
    <w:rsid w:val="00021BDA"/>
    <w:rsid w:val="00033355"/>
    <w:rsid w:val="00041928"/>
    <w:rsid w:val="000749C5"/>
    <w:rsid w:val="00086218"/>
    <w:rsid w:val="000A76CC"/>
    <w:rsid w:val="000D2B63"/>
    <w:rsid w:val="000E60E4"/>
    <w:rsid w:val="0011436F"/>
    <w:rsid w:val="001456D0"/>
    <w:rsid w:val="00147FB2"/>
    <w:rsid w:val="001521FD"/>
    <w:rsid w:val="001D0279"/>
    <w:rsid w:val="00201582"/>
    <w:rsid w:val="002020A4"/>
    <w:rsid w:val="00204B16"/>
    <w:rsid w:val="00245EAB"/>
    <w:rsid w:val="00274CD3"/>
    <w:rsid w:val="002A6CA1"/>
    <w:rsid w:val="002D17D7"/>
    <w:rsid w:val="0032053F"/>
    <w:rsid w:val="00332796"/>
    <w:rsid w:val="0035334D"/>
    <w:rsid w:val="00386361"/>
    <w:rsid w:val="003C6632"/>
    <w:rsid w:val="003E7C0F"/>
    <w:rsid w:val="004007B5"/>
    <w:rsid w:val="00402604"/>
    <w:rsid w:val="00407FC6"/>
    <w:rsid w:val="00456F3B"/>
    <w:rsid w:val="00477D90"/>
    <w:rsid w:val="00481D3B"/>
    <w:rsid w:val="004D04B9"/>
    <w:rsid w:val="004E74A8"/>
    <w:rsid w:val="004F3377"/>
    <w:rsid w:val="00510B10"/>
    <w:rsid w:val="00520DF9"/>
    <w:rsid w:val="00527C69"/>
    <w:rsid w:val="00594648"/>
    <w:rsid w:val="005A34C8"/>
    <w:rsid w:val="005B28A8"/>
    <w:rsid w:val="005C070F"/>
    <w:rsid w:val="005D09D3"/>
    <w:rsid w:val="00602B59"/>
    <w:rsid w:val="00607FEE"/>
    <w:rsid w:val="0062220E"/>
    <w:rsid w:val="00641D95"/>
    <w:rsid w:val="0066460F"/>
    <w:rsid w:val="006834C7"/>
    <w:rsid w:val="006A14E0"/>
    <w:rsid w:val="006A5E81"/>
    <w:rsid w:val="006F4576"/>
    <w:rsid w:val="0070280C"/>
    <w:rsid w:val="00713AD5"/>
    <w:rsid w:val="007D00C8"/>
    <w:rsid w:val="00824312"/>
    <w:rsid w:val="008F2757"/>
    <w:rsid w:val="0090336D"/>
    <w:rsid w:val="009043DA"/>
    <w:rsid w:val="00917315"/>
    <w:rsid w:val="009714E4"/>
    <w:rsid w:val="009C190F"/>
    <w:rsid w:val="00A0212E"/>
    <w:rsid w:val="00A45F16"/>
    <w:rsid w:val="00A77C01"/>
    <w:rsid w:val="00A824D7"/>
    <w:rsid w:val="00A91643"/>
    <w:rsid w:val="00A94186"/>
    <w:rsid w:val="00AA2BC3"/>
    <w:rsid w:val="00AA7631"/>
    <w:rsid w:val="00AB0D3D"/>
    <w:rsid w:val="00AB1D94"/>
    <w:rsid w:val="00B2757E"/>
    <w:rsid w:val="00B455C7"/>
    <w:rsid w:val="00B67B13"/>
    <w:rsid w:val="00BC4A53"/>
    <w:rsid w:val="00BE1D13"/>
    <w:rsid w:val="00BE1DAE"/>
    <w:rsid w:val="00C06DFE"/>
    <w:rsid w:val="00C12586"/>
    <w:rsid w:val="00C44FBD"/>
    <w:rsid w:val="00C5044B"/>
    <w:rsid w:val="00C51D75"/>
    <w:rsid w:val="00C63318"/>
    <w:rsid w:val="00C7295F"/>
    <w:rsid w:val="00C74E7A"/>
    <w:rsid w:val="00CC4A44"/>
    <w:rsid w:val="00D34D41"/>
    <w:rsid w:val="00D67A6F"/>
    <w:rsid w:val="00D72134"/>
    <w:rsid w:val="00DA51E5"/>
    <w:rsid w:val="00DA5507"/>
    <w:rsid w:val="00DE064A"/>
    <w:rsid w:val="00E0045F"/>
    <w:rsid w:val="00E019A3"/>
    <w:rsid w:val="00E14E39"/>
    <w:rsid w:val="00E66F14"/>
    <w:rsid w:val="00E86599"/>
    <w:rsid w:val="00EA0A26"/>
    <w:rsid w:val="00ED4EF5"/>
    <w:rsid w:val="00F5048B"/>
    <w:rsid w:val="00FA4951"/>
    <w:rsid w:val="00FB2B39"/>
    <w:rsid w:val="00FB59DB"/>
    <w:rsid w:val="00FF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407FC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4">
    <w:name w:val="Подзаголовок Знак"/>
    <w:basedOn w:val="a0"/>
    <w:link w:val="a3"/>
    <w:uiPriority w:val="11"/>
    <w:rsid w:val="00407FC6"/>
    <w:rPr>
      <w:rFonts w:asciiTheme="majorHAnsi" w:eastAsiaTheme="majorEastAsia" w:hAnsiTheme="majorHAnsi" w:cstheme="majorBidi"/>
      <w:sz w:val="24"/>
      <w:szCs w:val="24"/>
    </w:rPr>
  </w:style>
  <w:style w:type="character" w:styleId="a5">
    <w:name w:val="Strong"/>
    <w:basedOn w:val="a0"/>
    <w:uiPriority w:val="22"/>
    <w:qFormat/>
    <w:rsid w:val="00407FC6"/>
    <w:rPr>
      <w:b/>
      <w:bCs/>
    </w:rPr>
  </w:style>
  <w:style w:type="character" w:styleId="a6">
    <w:name w:val="Emphasis"/>
    <w:basedOn w:val="a0"/>
    <w:uiPriority w:val="20"/>
    <w:qFormat/>
    <w:rsid w:val="00407FC6"/>
    <w:rPr>
      <w:i/>
      <w:iCs/>
    </w:rPr>
  </w:style>
  <w:style w:type="paragraph" w:styleId="a7">
    <w:name w:val="No Spacing"/>
    <w:uiPriority w:val="1"/>
    <w:qFormat/>
    <w:rsid w:val="00407FC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07FC6"/>
    <w:pPr>
      <w:ind w:left="708"/>
    </w:pPr>
  </w:style>
  <w:style w:type="paragraph" w:styleId="2">
    <w:name w:val="Quote"/>
    <w:basedOn w:val="a"/>
    <w:next w:val="a"/>
    <w:link w:val="20"/>
    <w:uiPriority w:val="29"/>
    <w:qFormat/>
    <w:rsid w:val="00407FC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407FC6"/>
    <w:rPr>
      <w:i/>
      <w:iCs/>
      <w:color w:val="000000" w:themeColor="text1"/>
    </w:rPr>
  </w:style>
  <w:style w:type="paragraph" w:styleId="a9">
    <w:name w:val="Intense Quote"/>
    <w:basedOn w:val="a"/>
    <w:next w:val="a"/>
    <w:link w:val="aa"/>
    <w:uiPriority w:val="30"/>
    <w:qFormat/>
    <w:rsid w:val="00407F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407FC6"/>
    <w:rPr>
      <w:b/>
      <w:bCs/>
      <w:i/>
      <w:iCs/>
      <w:color w:val="4F81BD" w:themeColor="accent1"/>
    </w:rPr>
  </w:style>
  <w:style w:type="character" w:styleId="ab">
    <w:name w:val="Intense Emphasis"/>
    <w:basedOn w:val="a0"/>
    <w:uiPriority w:val="21"/>
    <w:qFormat/>
    <w:rsid w:val="00407FC6"/>
    <w:rPr>
      <w:b/>
      <w:bCs/>
      <w:i/>
      <w:iCs/>
      <w:color w:val="4F81BD" w:themeColor="accent1"/>
    </w:rPr>
  </w:style>
  <w:style w:type="character" w:styleId="ac">
    <w:name w:val="Intense Reference"/>
    <w:basedOn w:val="a0"/>
    <w:uiPriority w:val="32"/>
    <w:qFormat/>
    <w:rsid w:val="00407FC6"/>
    <w:rPr>
      <w:b/>
      <w:bCs/>
      <w:smallCaps/>
      <w:color w:val="C0504D" w:themeColor="accent2"/>
      <w:spacing w:val="5"/>
      <w:u w:val="single"/>
    </w:rPr>
  </w:style>
  <w:style w:type="paragraph" w:customStyle="1" w:styleId="Standard">
    <w:name w:val="Standard"/>
    <w:rsid w:val="00477D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477D90"/>
    <w:pPr>
      <w:suppressLineNumbers/>
    </w:pPr>
  </w:style>
  <w:style w:type="paragraph" w:styleId="ad">
    <w:name w:val="Body Text"/>
    <w:basedOn w:val="a"/>
    <w:link w:val="ae"/>
    <w:semiHidden/>
    <w:rsid w:val="00477D90"/>
    <w:pPr>
      <w:widowControl/>
      <w:autoSpaceDN/>
      <w:spacing w:line="240" w:lineRule="atLeast"/>
      <w:jc w:val="both"/>
      <w:textAlignment w:val="auto"/>
    </w:pPr>
    <w:rPr>
      <w:rFonts w:ascii="Arial" w:eastAsia="SimSun" w:hAnsi="Arial" w:cs="Mangal"/>
      <w:kern w:val="1"/>
      <w:lang w:eastAsia="hi-IN"/>
    </w:rPr>
  </w:style>
  <w:style w:type="character" w:customStyle="1" w:styleId="ae">
    <w:name w:val="Основной текст Знак"/>
    <w:basedOn w:val="a0"/>
    <w:link w:val="ad"/>
    <w:semiHidden/>
    <w:rsid w:val="00477D90"/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1">
    <w:name w:val="Абзац списка1"/>
    <w:basedOn w:val="a"/>
    <w:qFormat/>
    <w:rsid w:val="00477D90"/>
    <w:pPr>
      <w:ind w:left="720"/>
      <w:contextualSpacing/>
    </w:pPr>
    <w:rPr>
      <w:rFonts w:cs="Mangal"/>
      <w:szCs w:val="21"/>
    </w:rPr>
  </w:style>
  <w:style w:type="paragraph" w:customStyle="1" w:styleId="10">
    <w:name w:val="Абзац списка1"/>
    <w:basedOn w:val="a"/>
    <w:rsid w:val="00477D90"/>
    <w:pPr>
      <w:widowControl/>
      <w:autoSpaceDN/>
      <w:ind w:left="720"/>
      <w:textAlignment w:val="auto"/>
    </w:pPr>
    <w:rPr>
      <w:rFonts w:ascii="Arial" w:eastAsia="SimSun" w:hAnsi="Arial" w:cs="Mangal"/>
      <w:kern w:val="1"/>
      <w:lang w:eastAsia="hi-IN"/>
    </w:rPr>
  </w:style>
  <w:style w:type="paragraph" w:customStyle="1" w:styleId="11">
    <w:name w:val="Без интервала1"/>
    <w:rsid w:val="00477D90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Body1">
    <w:name w:val="Body 1"/>
    <w:rsid w:val="00477D90"/>
    <w:pPr>
      <w:suppressAutoHyphens/>
      <w:spacing w:after="0" w:line="240" w:lineRule="auto"/>
    </w:pPr>
    <w:rPr>
      <w:rFonts w:ascii="Helvetica" w:eastAsia="Times New Roman" w:hAnsi="Helvetica" w:cs="Mangal"/>
      <w:color w:val="000000"/>
      <w:kern w:val="1"/>
      <w:sz w:val="24"/>
      <w:szCs w:val="24"/>
      <w:lang w:val="en-US" w:eastAsia="hi-IN" w:bidi="hi-IN"/>
    </w:rPr>
  </w:style>
  <w:style w:type="paragraph" w:customStyle="1" w:styleId="Style4">
    <w:name w:val="Style4"/>
    <w:basedOn w:val="a"/>
    <w:rsid w:val="00477D90"/>
    <w:pPr>
      <w:suppressAutoHyphens w:val="0"/>
      <w:autoSpaceDE w:val="0"/>
      <w:adjustRightInd w:val="0"/>
      <w:spacing w:line="462" w:lineRule="exact"/>
      <w:ind w:firstLine="686"/>
      <w:jc w:val="both"/>
      <w:textAlignment w:val="auto"/>
    </w:pPr>
    <w:rPr>
      <w:rFonts w:cs="Times New Roman"/>
      <w:kern w:val="0"/>
      <w:lang w:eastAsia="ru-RU" w:bidi="ar-SA"/>
    </w:rPr>
  </w:style>
  <w:style w:type="character" w:customStyle="1" w:styleId="FontStyle16">
    <w:name w:val="Font Style16"/>
    <w:rsid w:val="00477D90"/>
    <w:rPr>
      <w:rFonts w:ascii="Times New Roman" w:hAnsi="Times New Roman"/>
      <w:sz w:val="24"/>
    </w:rPr>
  </w:style>
  <w:style w:type="paragraph" w:styleId="af">
    <w:name w:val="footer"/>
    <w:basedOn w:val="a"/>
    <w:link w:val="af0"/>
    <w:unhideWhenUsed/>
    <w:rsid w:val="00477D9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Нижний колонтитул Знак"/>
    <w:basedOn w:val="a0"/>
    <w:link w:val="af"/>
    <w:rsid w:val="00477D90"/>
    <w:rPr>
      <w:rFonts w:ascii="Times New Roman" w:eastAsia="Times New Roman" w:hAnsi="Times New Roman" w:cs="Mangal"/>
      <w:kern w:val="3"/>
      <w:sz w:val="24"/>
      <w:szCs w:val="21"/>
      <w:lang w:eastAsia="zh-CN" w:bidi="hi-IN"/>
    </w:rPr>
  </w:style>
  <w:style w:type="character" w:customStyle="1" w:styleId="apple-converted-space">
    <w:name w:val="apple-converted-space"/>
    <w:basedOn w:val="a0"/>
    <w:rsid w:val="00CC4A44"/>
  </w:style>
  <w:style w:type="character" w:styleId="af1">
    <w:name w:val="Hyperlink"/>
    <w:basedOn w:val="a0"/>
    <w:uiPriority w:val="99"/>
    <w:semiHidden/>
    <w:unhideWhenUsed/>
    <w:rsid w:val="005D09D3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2D17D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cs="Times New Roman"/>
      <w:kern w:val="0"/>
      <w:lang w:eastAsia="ru-RU" w:bidi="ar-SA"/>
    </w:rPr>
  </w:style>
  <w:style w:type="paragraph" w:styleId="af3">
    <w:name w:val="header"/>
    <w:basedOn w:val="a"/>
    <w:link w:val="af4"/>
    <w:uiPriority w:val="99"/>
    <w:unhideWhenUsed/>
    <w:rsid w:val="00D7213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4">
    <w:name w:val="Верхний колонтитул Знак"/>
    <w:basedOn w:val="a0"/>
    <w:link w:val="af3"/>
    <w:uiPriority w:val="99"/>
    <w:rsid w:val="00D72134"/>
    <w:rPr>
      <w:rFonts w:ascii="Times New Roman" w:eastAsia="Times New Roman" w:hAnsi="Times New Roman" w:cs="Mangal"/>
      <w:kern w:val="3"/>
      <w:sz w:val="24"/>
      <w:szCs w:val="21"/>
      <w:lang w:eastAsia="zh-CN" w:bidi="hi-IN"/>
    </w:rPr>
  </w:style>
  <w:style w:type="paragraph" w:styleId="af5">
    <w:name w:val="Balloon Text"/>
    <w:basedOn w:val="a"/>
    <w:link w:val="af6"/>
    <w:uiPriority w:val="99"/>
    <w:semiHidden/>
    <w:unhideWhenUsed/>
    <w:rsid w:val="00607FEE"/>
    <w:rPr>
      <w:rFonts w:ascii="Tahoma" w:hAnsi="Tahoma" w:cs="Mangal"/>
      <w:sz w:val="16"/>
      <w:szCs w:val="14"/>
    </w:rPr>
  </w:style>
  <w:style w:type="character" w:customStyle="1" w:styleId="af6">
    <w:name w:val="Текст выноски Знак"/>
    <w:basedOn w:val="a0"/>
    <w:link w:val="af5"/>
    <w:uiPriority w:val="99"/>
    <w:semiHidden/>
    <w:rsid w:val="00607FEE"/>
    <w:rPr>
      <w:rFonts w:ascii="Tahoma" w:eastAsia="Times New Roma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407FC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4">
    <w:name w:val="Подзаголовок Знак"/>
    <w:basedOn w:val="a0"/>
    <w:link w:val="a3"/>
    <w:uiPriority w:val="11"/>
    <w:rsid w:val="00407FC6"/>
    <w:rPr>
      <w:rFonts w:asciiTheme="majorHAnsi" w:eastAsiaTheme="majorEastAsia" w:hAnsiTheme="majorHAnsi" w:cstheme="majorBidi"/>
      <w:sz w:val="24"/>
      <w:szCs w:val="24"/>
    </w:rPr>
  </w:style>
  <w:style w:type="character" w:styleId="a5">
    <w:name w:val="Strong"/>
    <w:basedOn w:val="a0"/>
    <w:uiPriority w:val="22"/>
    <w:qFormat/>
    <w:rsid w:val="00407FC6"/>
    <w:rPr>
      <w:b/>
      <w:bCs/>
    </w:rPr>
  </w:style>
  <w:style w:type="character" w:styleId="a6">
    <w:name w:val="Emphasis"/>
    <w:basedOn w:val="a0"/>
    <w:uiPriority w:val="20"/>
    <w:qFormat/>
    <w:rsid w:val="00407FC6"/>
    <w:rPr>
      <w:i/>
      <w:iCs/>
    </w:rPr>
  </w:style>
  <w:style w:type="paragraph" w:styleId="a7">
    <w:name w:val="No Spacing"/>
    <w:uiPriority w:val="1"/>
    <w:qFormat/>
    <w:rsid w:val="00407FC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07FC6"/>
    <w:pPr>
      <w:ind w:left="708"/>
    </w:pPr>
  </w:style>
  <w:style w:type="paragraph" w:styleId="2">
    <w:name w:val="Quote"/>
    <w:basedOn w:val="a"/>
    <w:next w:val="a"/>
    <w:link w:val="20"/>
    <w:uiPriority w:val="29"/>
    <w:qFormat/>
    <w:rsid w:val="00407FC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407FC6"/>
    <w:rPr>
      <w:i/>
      <w:iCs/>
      <w:color w:val="000000" w:themeColor="text1"/>
    </w:rPr>
  </w:style>
  <w:style w:type="paragraph" w:styleId="a9">
    <w:name w:val="Intense Quote"/>
    <w:basedOn w:val="a"/>
    <w:next w:val="a"/>
    <w:link w:val="aa"/>
    <w:uiPriority w:val="30"/>
    <w:qFormat/>
    <w:rsid w:val="00407F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407FC6"/>
    <w:rPr>
      <w:b/>
      <w:bCs/>
      <w:i/>
      <w:iCs/>
      <w:color w:val="4F81BD" w:themeColor="accent1"/>
    </w:rPr>
  </w:style>
  <w:style w:type="character" w:styleId="ab">
    <w:name w:val="Intense Emphasis"/>
    <w:basedOn w:val="a0"/>
    <w:uiPriority w:val="21"/>
    <w:qFormat/>
    <w:rsid w:val="00407FC6"/>
    <w:rPr>
      <w:b/>
      <w:bCs/>
      <w:i/>
      <w:iCs/>
      <w:color w:val="4F81BD" w:themeColor="accent1"/>
    </w:rPr>
  </w:style>
  <w:style w:type="character" w:styleId="ac">
    <w:name w:val="Intense Reference"/>
    <w:basedOn w:val="a0"/>
    <w:uiPriority w:val="32"/>
    <w:qFormat/>
    <w:rsid w:val="00407FC6"/>
    <w:rPr>
      <w:b/>
      <w:bCs/>
      <w:smallCaps/>
      <w:color w:val="C0504D" w:themeColor="accent2"/>
      <w:spacing w:val="5"/>
      <w:u w:val="single"/>
    </w:rPr>
  </w:style>
  <w:style w:type="paragraph" w:customStyle="1" w:styleId="Standard">
    <w:name w:val="Standard"/>
    <w:rsid w:val="00477D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477D90"/>
    <w:pPr>
      <w:suppressLineNumbers/>
    </w:pPr>
  </w:style>
  <w:style w:type="paragraph" w:styleId="ad">
    <w:name w:val="Body Text"/>
    <w:basedOn w:val="a"/>
    <w:link w:val="ae"/>
    <w:semiHidden/>
    <w:rsid w:val="00477D90"/>
    <w:pPr>
      <w:widowControl/>
      <w:autoSpaceDN/>
      <w:spacing w:line="240" w:lineRule="atLeast"/>
      <w:jc w:val="both"/>
      <w:textAlignment w:val="auto"/>
    </w:pPr>
    <w:rPr>
      <w:rFonts w:ascii="Arial" w:eastAsia="SimSun" w:hAnsi="Arial" w:cs="Mangal"/>
      <w:kern w:val="1"/>
      <w:lang w:eastAsia="hi-IN"/>
    </w:rPr>
  </w:style>
  <w:style w:type="character" w:customStyle="1" w:styleId="ae">
    <w:name w:val="Основной текст Знак"/>
    <w:basedOn w:val="a0"/>
    <w:link w:val="ad"/>
    <w:semiHidden/>
    <w:rsid w:val="00477D90"/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1">
    <w:name w:val="Абзац списка1"/>
    <w:basedOn w:val="a"/>
    <w:qFormat/>
    <w:rsid w:val="00477D90"/>
    <w:pPr>
      <w:ind w:left="720"/>
      <w:contextualSpacing/>
    </w:pPr>
    <w:rPr>
      <w:rFonts w:cs="Mangal"/>
      <w:szCs w:val="21"/>
    </w:rPr>
  </w:style>
  <w:style w:type="paragraph" w:customStyle="1" w:styleId="10">
    <w:name w:val="Абзац списка1"/>
    <w:basedOn w:val="a"/>
    <w:rsid w:val="00477D90"/>
    <w:pPr>
      <w:widowControl/>
      <w:autoSpaceDN/>
      <w:ind w:left="720"/>
      <w:textAlignment w:val="auto"/>
    </w:pPr>
    <w:rPr>
      <w:rFonts w:ascii="Arial" w:eastAsia="SimSun" w:hAnsi="Arial" w:cs="Mangal"/>
      <w:kern w:val="1"/>
      <w:lang w:eastAsia="hi-IN"/>
    </w:rPr>
  </w:style>
  <w:style w:type="paragraph" w:customStyle="1" w:styleId="11">
    <w:name w:val="Без интервала1"/>
    <w:rsid w:val="00477D90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Body1">
    <w:name w:val="Body 1"/>
    <w:rsid w:val="00477D90"/>
    <w:pPr>
      <w:suppressAutoHyphens/>
      <w:spacing w:after="0" w:line="240" w:lineRule="auto"/>
    </w:pPr>
    <w:rPr>
      <w:rFonts w:ascii="Helvetica" w:eastAsia="Times New Roman" w:hAnsi="Helvetica" w:cs="Mangal"/>
      <w:color w:val="000000"/>
      <w:kern w:val="1"/>
      <w:sz w:val="24"/>
      <w:szCs w:val="24"/>
      <w:lang w:val="en-US" w:eastAsia="hi-IN" w:bidi="hi-IN"/>
    </w:rPr>
  </w:style>
  <w:style w:type="paragraph" w:customStyle="1" w:styleId="Style4">
    <w:name w:val="Style4"/>
    <w:basedOn w:val="a"/>
    <w:rsid w:val="00477D90"/>
    <w:pPr>
      <w:suppressAutoHyphens w:val="0"/>
      <w:autoSpaceDE w:val="0"/>
      <w:adjustRightInd w:val="0"/>
      <w:spacing w:line="462" w:lineRule="exact"/>
      <w:ind w:firstLine="686"/>
      <w:jc w:val="both"/>
      <w:textAlignment w:val="auto"/>
    </w:pPr>
    <w:rPr>
      <w:rFonts w:cs="Times New Roman"/>
      <w:kern w:val="0"/>
      <w:lang w:eastAsia="ru-RU" w:bidi="ar-SA"/>
    </w:rPr>
  </w:style>
  <w:style w:type="character" w:customStyle="1" w:styleId="FontStyle16">
    <w:name w:val="Font Style16"/>
    <w:rsid w:val="00477D90"/>
    <w:rPr>
      <w:rFonts w:ascii="Times New Roman" w:hAnsi="Times New Roman"/>
      <w:sz w:val="24"/>
    </w:rPr>
  </w:style>
  <w:style w:type="paragraph" w:styleId="af">
    <w:name w:val="footer"/>
    <w:basedOn w:val="a"/>
    <w:link w:val="af0"/>
    <w:unhideWhenUsed/>
    <w:rsid w:val="00477D9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Нижний колонтитул Знак"/>
    <w:basedOn w:val="a0"/>
    <w:link w:val="af"/>
    <w:rsid w:val="00477D90"/>
    <w:rPr>
      <w:rFonts w:ascii="Times New Roman" w:eastAsia="Times New Roman" w:hAnsi="Times New Roman" w:cs="Mangal"/>
      <w:kern w:val="3"/>
      <w:sz w:val="24"/>
      <w:szCs w:val="21"/>
      <w:lang w:eastAsia="zh-CN" w:bidi="hi-IN"/>
    </w:rPr>
  </w:style>
  <w:style w:type="character" w:customStyle="1" w:styleId="apple-converted-space">
    <w:name w:val="apple-converted-space"/>
    <w:basedOn w:val="a0"/>
    <w:rsid w:val="00CC4A44"/>
  </w:style>
  <w:style w:type="character" w:styleId="af1">
    <w:name w:val="Hyperlink"/>
    <w:basedOn w:val="a0"/>
    <w:uiPriority w:val="99"/>
    <w:semiHidden/>
    <w:unhideWhenUsed/>
    <w:rsid w:val="005D09D3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2D17D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cs="Times New Roman"/>
      <w:kern w:val="0"/>
      <w:lang w:eastAsia="ru-RU" w:bidi="ar-SA"/>
    </w:rPr>
  </w:style>
  <w:style w:type="paragraph" w:styleId="af3">
    <w:name w:val="header"/>
    <w:basedOn w:val="a"/>
    <w:link w:val="af4"/>
    <w:uiPriority w:val="99"/>
    <w:unhideWhenUsed/>
    <w:rsid w:val="00D7213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4">
    <w:name w:val="Верхний колонтитул Знак"/>
    <w:basedOn w:val="a0"/>
    <w:link w:val="af3"/>
    <w:uiPriority w:val="99"/>
    <w:rsid w:val="00D72134"/>
    <w:rPr>
      <w:rFonts w:ascii="Times New Roman" w:eastAsia="Times New Roman" w:hAnsi="Times New Roman" w:cs="Mangal"/>
      <w:kern w:val="3"/>
      <w:sz w:val="24"/>
      <w:szCs w:val="21"/>
      <w:lang w:eastAsia="zh-CN" w:bidi="hi-IN"/>
    </w:rPr>
  </w:style>
  <w:style w:type="paragraph" w:styleId="af5">
    <w:name w:val="Balloon Text"/>
    <w:basedOn w:val="a"/>
    <w:link w:val="af6"/>
    <w:uiPriority w:val="99"/>
    <w:semiHidden/>
    <w:unhideWhenUsed/>
    <w:rsid w:val="00607FEE"/>
    <w:rPr>
      <w:rFonts w:ascii="Tahoma" w:hAnsi="Tahoma" w:cs="Mangal"/>
      <w:sz w:val="16"/>
      <w:szCs w:val="14"/>
    </w:rPr>
  </w:style>
  <w:style w:type="character" w:customStyle="1" w:styleId="af6">
    <w:name w:val="Текст выноски Знак"/>
    <w:basedOn w:val="a0"/>
    <w:link w:val="af5"/>
    <w:uiPriority w:val="99"/>
    <w:semiHidden/>
    <w:rsid w:val="00607FEE"/>
    <w:rPr>
      <w:rFonts w:ascii="Tahoma" w:eastAsia="Times New Roma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4%D0%BE%D0%BC%D0%B8%D0%BD%D0%B0%D0%BD%D1%82%D0%B0_(%D0%BC%D1%83%D0%B7%D1%8B%D0%BA%D0%B0)" TargetMode="External"/><Relationship Id="rId18" Type="http://schemas.openxmlformats.org/officeDocument/2006/relationships/hyperlink" Target="https://ru.wikipedia.org/wiki/%D0%A2%D0%B0%D0%BA%D1%82_(%D0%BC%D1%83%D0%B7%D1%8B%D0%BA%D0%B0)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1%D1%83%D0%B1%D0%B4%D0%BE%D0%BC%D0%B8%D0%BD%D0%B0%D0%BD%D1%82%D0%B0" TargetMode="External"/><Relationship Id="rId17" Type="http://schemas.openxmlformats.org/officeDocument/2006/relationships/hyperlink" Target="https://ru.wikipedia.org/w/index.php?title=%D0%A3%D0%BB%D1%8C%D1%82%D0%B8%D0%BC%D0%B0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E%D0%BD%D0%B0%D0%BB%D1%8C%D0%BD%D0%BE%D1%81%D1%82%D1%8C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0%D0%BA%D0%BA%D0%BE%D1%80%D0%B4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gorstorehov.com/index.php?id=razdel3-lnm-part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A2%D0%BE%D0%BD%D0%B8%D0%BA%D0%B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A644B-6FAD-44E2-BB7D-DCA452CF3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27</Pages>
  <Words>4777</Words>
  <Characters>27230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2017-06-22T10:47:00Z</cp:lastPrinted>
  <dcterms:created xsi:type="dcterms:W3CDTF">2016-03-05T13:24:00Z</dcterms:created>
  <dcterms:modified xsi:type="dcterms:W3CDTF">2020-03-27T07:28:00Z</dcterms:modified>
</cp:coreProperties>
</file>